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4A" w:rsidRDefault="001F38C3" w:rsidP="001F38C3">
      <w:pPr>
        <w:jc w:val="center"/>
        <w:rPr>
          <w:rFonts w:ascii="Century Gothic" w:hAnsi="Century Gothic"/>
          <w:b/>
          <w:sz w:val="28"/>
          <w:szCs w:val="28"/>
        </w:rPr>
      </w:pPr>
      <w:r>
        <w:rPr>
          <w:rFonts w:ascii="Century Gothic" w:hAnsi="Century Gothic"/>
          <w:b/>
          <w:sz w:val="28"/>
          <w:szCs w:val="28"/>
        </w:rPr>
        <w:t xml:space="preserve">Compte-rendu </w:t>
      </w:r>
      <w:r w:rsidR="00B9014A" w:rsidRPr="00B9014A">
        <w:rPr>
          <w:rFonts w:ascii="Century Gothic" w:hAnsi="Century Gothic"/>
          <w:b/>
          <w:sz w:val="28"/>
          <w:szCs w:val="28"/>
        </w:rPr>
        <w:t>du Conseil Municipal</w:t>
      </w:r>
    </w:p>
    <w:p w:rsidR="00115580" w:rsidRDefault="00B9014A" w:rsidP="004C4C6D">
      <w:pPr>
        <w:jc w:val="center"/>
        <w:rPr>
          <w:rFonts w:ascii="Century Gothic" w:hAnsi="Century Gothic"/>
          <w:b/>
          <w:sz w:val="28"/>
          <w:szCs w:val="28"/>
        </w:rPr>
      </w:pPr>
      <w:proofErr w:type="gramStart"/>
      <w:r w:rsidRPr="00B9014A">
        <w:rPr>
          <w:rFonts w:ascii="Century Gothic" w:hAnsi="Century Gothic"/>
          <w:b/>
          <w:sz w:val="28"/>
          <w:szCs w:val="28"/>
        </w:rPr>
        <w:t>de</w:t>
      </w:r>
      <w:proofErr w:type="gramEnd"/>
      <w:r w:rsidRPr="00B9014A">
        <w:rPr>
          <w:rFonts w:ascii="Century Gothic" w:hAnsi="Century Gothic"/>
          <w:b/>
          <w:sz w:val="28"/>
          <w:szCs w:val="28"/>
        </w:rPr>
        <w:t xml:space="preserve"> la Commune de Chouday</w:t>
      </w:r>
      <w:r w:rsidR="004C4C6D">
        <w:rPr>
          <w:rFonts w:ascii="Century Gothic" w:hAnsi="Century Gothic"/>
          <w:b/>
          <w:sz w:val="28"/>
          <w:szCs w:val="28"/>
        </w:rPr>
        <w:t xml:space="preserve"> </w:t>
      </w:r>
      <w:r>
        <w:rPr>
          <w:rFonts w:ascii="Century Gothic" w:hAnsi="Century Gothic"/>
          <w:b/>
          <w:sz w:val="28"/>
          <w:szCs w:val="28"/>
        </w:rPr>
        <w:t xml:space="preserve">en date </w:t>
      </w:r>
    </w:p>
    <w:p w:rsidR="000D7B11" w:rsidRDefault="00B9014A" w:rsidP="004C4C6D">
      <w:pPr>
        <w:jc w:val="center"/>
        <w:rPr>
          <w:rFonts w:ascii="Century Gothic" w:hAnsi="Century Gothic"/>
          <w:b/>
          <w:sz w:val="28"/>
          <w:szCs w:val="28"/>
        </w:rPr>
      </w:pPr>
      <w:proofErr w:type="gramStart"/>
      <w:r>
        <w:rPr>
          <w:rFonts w:ascii="Century Gothic" w:hAnsi="Century Gothic"/>
          <w:b/>
          <w:sz w:val="28"/>
          <w:szCs w:val="28"/>
        </w:rPr>
        <w:t>du</w:t>
      </w:r>
      <w:proofErr w:type="gramEnd"/>
      <w:r w:rsidR="00115580">
        <w:rPr>
          <w:rFonts w:ascii="Century Gothic" w:hAnsi="Century Gothic"/>
          <w:b/>
          <w:sz w:val="28"/>
          <w:szCs w:val="28"/>
        </w:rPr>
        <w:t xml:space="preserve"> </w:t>
      </w:r>
      <w:r w:rsidR="00813F48">
        <w:rPr>
          <w:rFonts w:ascii="Century Gothic" w:hAnsi="Century Gothic"/>
          <w:b/>
          <w:sz w:val="28"/>
          <w:szCs w:val="28"/>
        </w:rPr>
        <w:t xml:space="preserve"> </w:t>
      </w:r>
      <w:r w:rsidR="000019D3">
        <w:rPr>
          <w:rFonts w:ascii="Century Gothic" w:hAnsi="Century Gothic"/>
          <w:b/>
          <w:sz w:val="28"/>
          <w:szCs w:val="28"/>
        </w:rPr>
        <w:t>lund</w:t>
      </w:r>
      <w:r w:rsidR="001505A7">
        <w:rPr>
          <w:rFonts w:ascii="Century Gothic" w:hAnsi="Century Gothic"/>
          <w:b/>
          <w:sz w:val="28"/>
          <w:szCs w:val="28"/>
        </w:rPr>
        <w:t>i 2</w:t>
      </w:r>
      <w:r w:rsidR="000019D3">
        <w:rPr>
          <w:rFonts w:ascii="Century Gothic" w:hAnsi="Century Gothic"/>
          <w:b/>
          <w:sz w:val="28"/>
          <w:szCs w:val="28"/>
        </w:rPr>
        <w:t>2</w:t>
      </w:r>
      <w:r w:rsidR="00F3240B">
        <w:rPr>
          <w:rFonts w:ascii="Century Gothic" w:hAnsi="Century Gothic"/>
          <w:b/>
          <w:sz w:val="28"/>
          <w:szCs w:val="28"/>
        </w:rPr>
        <w:t xml:space="preserve"> </w:t>
      </w:r>
      <w:r w:rsidR="00C26752">
        <w:rPr>
          <w:rFonts w:ascii="Century Gothic" w:hAnsi="Century Gothic"/>
          <w:b/>
          <w:sz w:val="28"/>
          <w:szCs w:val="28"/>
        </w:rPr>
        <w:t>s</w:t>
      </w:r>
      <w:r w:rsidR="00F3240B">
        <w:rPr>
          <w:rFonts w:ascii="Century Gothic" w:hAnsi="Century Gothic"/>
          <w:b/>
          <w:sz w:val="28"/>
          <w:szCs w:val="28"/>
        </w:rPr>
        <w:t>eptembre</w:t>
      </w:r>
      <w:r w:rsidR="00813F48">
        <w:rPr>
          <w:rFonts w:ascii="Century Gothic" w:hAnsi="Century Gothic"/>
          <w:b/>
          <w:sz w:val="28"/>
          <w:szCs w:val="28"/>
        </w:rPr>
        <w:t xml:space="preserve"> </w:t>
      </w:r>
      <w:r w:rsidR="00E1073D">
        <w:rPr>
          <w:rFonts w:ascii="Century Gothic" w:hAnsi="Century Gothic"/>
          <w:b/>
          <w:sz w:val="28"/>
          <w:szCs w:val="28"/>
        </w:rPr>
        <w:t>2014</w:t>
      </w:r>
      <w:r w:rsidR="00E81A6F">
        <w:rPr>
          <w:rFonts w:ascii="Century Gothic" w:hAnsi="Century Gothic"/>
          <w:b/>
          <w:sz w:val="28"/>
          <w:szCs w:val="28"/>
        </w:rPr>
        <w:t xml:space="preserve"> à </w:t>
      </w:r>
      <w:r w:rsidR="00F3240B">
        <w:rPr>
          <w:rFonts w:ascii="Century Gothic" w:hAnsi="Century Gothic"/>
          <w:b/>
          <w:sz w:val="28"/>
          <w:szCs w:val="28"/>
        </w:rPr>
        <w:t>1</w:t>
      </w:r>
      <w:r w:rsidR="000019D3">
        <w:rPr>
          <w:rFonts w:ascii="Century Gothic" w:hAnsi="Century Gothic"/>
          <w:b/>
          <w:sz w:val="28"/>
          <w:szCs w:val="28"/>
        </w:rPr>
        <w:t>9</w:t>
      </w:r>
      <w:r w:rsidR="00F3240B">
        <w:rPr>
          <w:rFonts w:ascii="Century Gothic" w:hAnsi="Century Gothic"/>
          <w:b/>
          <w:sz w:val="28"/>
          <w:szCs w:val="28"/>
        </w:rPr>
        <w:t>h</w:t>
      </w:r>
      <w:r w:rsidR="000019D3">
        <w:rPr>
          <w:rFonts w:ascii="Century Gothic" w:hAnsi="Century Gothic"/>
          <w:b/>
          <w:sz w:val="28"/>
          <w:szCs w:val="28"/>
        </w:rPr>
        <w:t>3</w:t>
      </w:r>
      <w:r w:rsidR="00F3240B">
        <w:rPr>
          <w:rFonts w:ascii="Century Gothic" w:hAnsi="Century Gothic"/>
          <w:b/>
          <w:sz w:val="28"/>
          <w:szCs w:val="28"/>
        </w:rPr>
        <w:t>0</w:t>
      </w:r>
    </w:p>
    <w:p w:rsidR="00B9014A" w:rsidRDefault="00B9014A" w:rsidP="00B9014A">
      <w:pPr>
        <w:jc w:val="center"/>
        <w:rPr>
          <w:rFonts w:ascii="Century Gothic" w:hAnsi="Century Gothic"/>
          <w:b/>
          <w:sz w:val="28"/>
          <w:szCs w:val="28"/>
        </w:rPr>
      </w:pPr>
    </w:p>
    <w:p w:rsidR="00B9014A" w:rsidRPr="00B57F46" w:rsidRDefault="00B9014A" w:rsidP="00005C9E">
      <w:pPr>
        <w:rPr>
          <w:rFonts w:ascii="Century Gothic" w:hAnsi="Century Gothic"/>
          <w:b/>
        </w:rPr>
      </w:pPr>
    </w:p>
    <w:p w:rsidR="004C4C6D" w:rsidRDefault="00B57F46" w:rsidP="00ED73C1">
      <w:pPr>
        <w:tabs>
          <w:tab w:val="left" w:pos="1440"/>
          <w:tab w:val="left" w:pos="3420"/>
        </w:tabs>
        <w:jc w:val="both"/>
        <w:rPr>
          <w:rFonts w:ascii="Century Gothic" w:hAnsi="Century Gothic"/>
          <w:sz w:val="22"/>
          <w:szCs w:val="22"/>
        </w:rPr>
      </w:pPr>
      <w:r w:rsidRPr="00450DF3">
        <w:rPr>
          <w:rFonts w:ascii="Century Gothic" w:hAnsi="Century Gothic"/>
          <w:b/>
        </w:rPr>
        <w:t>Présent</w:t>
      </w:r>
      <w:r w:rsidR="00C55CBF">
        <w:rPr>
          <w:rFonts w:ascii="Century Gothic" w:hAnsi="Century Gothic"/>
          <w:b/>
        </w:rPr>
        <w:t>s</w:t>
      </w:r>
      <w:r w:rsidRPr="00B57F46">
        <w:rPr>
          <w:rFonts w:ascii="Century Gothic" w:hAnsi="Century Gothic"/>
        </w:rPr>
        <w:t>:</w:t>
      </w:r>
      <w:r w:rsidR="004C4C6D" w:rsidRPr="00002727">
        <w:rPr>
          <w:rFonts w:ascii="Century Gothic" w:hAnsi="Century Gothic"/>
          <w:sz w:val="22"/>
          <w:szCs w:val="22"/>
        </w:rPr>
        <w:t xml:space="preserve"> M</w:t>
      </w:r>
      <w:r w:rsidR="004C4C6D">
        <w:rPr>
          <w:rFonts w:ascii="Century Gothic" w:hAnsi="Century Gothic"/>
          <w:sz w:val="22"/>
          <w:szCs w:val="22"/>
        </w:rPr>
        <w:t xml:space="preserve">rs et </w:t>
      </w:r>
      <w:r w:rsidR="004C4C6D" w:rsidRPr="00002727">
        <w:rPr>
          <w:rFonts w:ascii="Century Gothic" w:hAnsi="Century Gothic"/>
          <w:sz w:val="22"/>
          <w:szCs w:val="22"/>
        </w:rPr>
        <w:t>Mmes</w:t>
      </w:r>
      <w:r w:rsidR="004C4C6D">
        <w:rPr>
          <w:rFonts w:ascii="Century Gothic" w:hAnsi="Century Gothic"/>
          <w:sz w:val="22"/>
          <w:szCs w:val="22"/>
        </w:rPr>
        <w:t xml:space="preserve"> </w:t>
      </w:r>
      <w:r w:rsidR="004C4C6D" w:rsidRPr="00002727">
        <w:rPr>
          <w:rFonts w:ascii="Century Gothic" w:hAnsi="Century Gothic"/>
          <w:sz w:val="22"/>
          <w:szCs w:val="22"/>
        </w:rPr>
        <w:t>BRANCHEREAU Carole,</w:t>
      </w:r>
      <w:r w:rsidR="004C4C6D">
        <w:rPr>
          <w:rFonts w:ascii="Century Gothic" w:hAnsi="Century Gothic"/>
          <w:sz w:val="22"/>
          <w:szCs w:val="22"/>
        </w:rPr>
        <w:t xml:space="preserve"> </w:t>
      </w:r>
      <w:r w:rsidR="00133C6B">
        <w:rPr>
          <w:rFonts w:ascii="Century Gothic" w:hAnsi="Century Gothic"/>
          <w:sz w:val="22"/>
          <w:szCs w:val="22"/>
        </w:rPr>
        <w:t>BARDON Louis-Patrick</w:t>
      </w:r>
      <w:r w:rsidR="00133C6B">
        <w:rPr>
          <w:rFonts w:ascii="Century Gothic" w:hAnsi="Century Gothic"/>
        </w:rPr>
        <w:t xml:space="preserve"> </w:t>
      </w:r>
      <w:r w:rsidR="00E1073D">
        <w:rPr>
          <w:rFonts w:ascii="Century Gothic" w:hAnsi="Century Gothic"/>
        </w:rPr>
        <w:t>BONNEFOY J</w:t>
      </w:r>
      <w:r w:rsidR="00E1073D" w:rsidRPr="00111570">
        <w:rPr>
          <w:rFonts w:ascii="Century Gothic" w:hAnsi="Century Gothic"/>
        </w:rPr>
        <w:t>oëlle</w:t>
      </w:r>
      <w:r w:rsidR="00E1073D">
        <w:rPr>
          <w:rFonts w:ascii="Century Gothic" w:hAnsi="Century Gothic"/>
        </w:rPr>
        <w:t>,</w:t>
      </w:r>
      <w:r w:rsidR="00133C6B">
        <w:rPr>
          <w:rFonts w:ascii="Century Gothic" w:hAnsi="Century Gothic"/>
        </w:rPr>
        <w:t xml:space="preserve"> CHARPENTIER Isabelle</w:t>
      </w:r>
      <w:r w:rsidR="004C4C6D" w:rsidRPr="00002727">
        <w:rPr>
          <w:rFonts w:ascii="Century Gothic" w:hAnsi="Century Gothic"/>
          <w:sz w:val="22"/>
          <w:szCs w:val="22"/>
        </w:rPr>
        <w:t xml:space="preserve">, </w:t>
      </w:r>
      <w:r w:rsidR="00133C6B">
        <w:rPr>
          <w:rFonts w:ascii="Century Gothic" w:hAnsi="Century Gothic"/>
          <w:sz w:val="22"/>
          <w:szCs w:val="22"/>
        </w:rPr>
        <w:t>DIEZ DEL VAL Stéphane</w:t>
      </w:r>
      <w:r w:rsidR="00E1073D">
        <w:rPr>
          <w:rFonts w:ascii="Century Gothic" w:hAnsi="Century Gothic"/>
          <w:sz w:val="22"/>
          <w:szCs w:val="22"/>
        </w:rPr>
        <w:t xml:space="preserve">, </w:t>
      </w:r>
      <w:r w:rsidR="00133C6B">
        <w:rPr>
          <w:rFonts w:ascii="Century Gothic" w:hAnsi="Century Gothic"/>
          <w:sz w:val="22"/>
          <w:szCs w:val="22"/>
        </w:rPr>
        <w:t xml:space="preserve">DUHAMEL Stéphanie, DUBOIS DE LA SABLONIERE Yann, </w:t>
      </w:r>
      <w:r w:rsidR="00E1073D">
        <w:rPr>
          <w:rFonts w:ascii="Century Gothic" w:hAnsi="Century Gothic"/>
          <w:sz w:val="22"/>
          <w:szCs w:val="22"/>
        </w:rPr>
        <w:t xml:space="preserve">LE BIHAN Hervé, </w:t>
      </w:r>
      <w:r w:rsidR="004C4C6D" w:rsidRPr="00002727">
        <w:rPr>
          <w:rFonts w:ascii="Century Gothic" w:hAnsi="Century Gothic"/>
          <w:sz w:val="22"/>
          <w:szCs w:val="22"/>
        </w:rPr>
        <w:t>PERIOT Didier,</w:t>
      </w:r>
      <w:r w:rsidR="004C4C6D">
        <w:rPr>
          <w:rFonts w:ascii="Century Gothic" w:hAnsi="Century Gothic"/>
          <w:sz w:val="22"/>
          <w:szCs w:val="22"/>
        </w:rPr>
        <w:t xml:space="preserve"> </w:t>
      </w:r>
      <w:r w:rsidR="00133C6B">
        <w:rPr>
          <w:rFonts w:ascii="Century Gothic" w:hAnsi="Century Gothic"/>
          <w:sz w:val="22"/>
          <w:szCs w:val="22"/>
        </w:rPr>
        <w:t>PILLET Stéphane</w:t>
      </w:r>
      <w:r w:rsidR="005D1F36">
        <w:rPr>
          <w:rFonts w:ascii="Century Gothic" w:hAnsi="Century Gothic"/>
          <w:sz w:val="22"/>
          <w:szCs w:val="22"/>
        </w:rPr>
        <w:t>,</w:t>
      </w:r>
      <w:r w:rsidR="00E81A6F">
        <w:rPr>
          <w:rFonts w:ascii="Century Gothic" w:hAnsi="Century Gothic"/>
          <w:sz w:val="22"/>
          <w:szCs w:val="22"/>
        </w:rPr>
        <w:t xml:space="preserve"> </w:t>
      </w:r>
      <w:r w:rsidR="00E1073D" w:rsidRPr="00E1073D">
        <w:rPr>
          <w:rFonts w:ascii="Century Gothic" w:hAnsi="Century Gothic"/>
          <w:sz w:val="22"/>
          <w:szCs w:val="22"/>
        </w:rPr>
        <w:t xml:space="preserve"> </w:t>
      </w:r>
      <w:r w:rsidR="00133C6B">
        <w:rPr>
          <w:rFonts w:ascii="Century Gothic" w:hAnsi="Century Gothic"/>
          <w:sz w:val="22"/>
          <w:szCs w:val="22"/>
        </w:rPr>
        <w:t xml:space="preserve">ROUSSEAU André. </w:t>
      </w:r>
    </w:p>
    <w:p w:rsidR="00E1073D" w:rsidRDefault="00E1073D" w:rsidP="004C4C6D">
      <w:pPr>
        <w:tabs>
          <w:tab w:val="left" w:pos="1440"/>
          <w:tab w:val="left" w:pos="3420"/>
        </w:tabs>
        <w:rPr>
          <w:rFonts w:ascii="Century Gothic" w:hAnsi="Century Gothic"/>
          <w:sz w:val="22"/>
          <w:szCs w:val="22"/>
        </w:rPr>
      </w:pPr>
    </w:p>
    <w:p w:rsidR="00CE3144" w:rsidRDefault="00CE3144" w:rsidP="004C4C6D">
      <w:pPr>
        <w:tabs>
          <w:tab w:val="left" w:pos="1440"/>
          <w:tab w:val="left" w:pos="3420"/>
        </w:tabs>
        <w:rPr>
          <w:rFonts w:ascii="Century Gothic" w:hAnsi="Century Gothic"/>
          <w:sz w:val="22"/>
          <w:szCs w:val="22"/>
        </w:rPr>
      </w:pPr>
      <w:r>
        <w:rPr>
          <w:rFonts w:ascii="Century Gothic" w:hAnsi="Century Gothic"/>
          <w:sz w:val="22"/>
          <w:szCs w:val="22"/>
        </w:rPr>
        <w:t xml:space="preserve">Convocation du Conseil </w:t>
      </w:r>
      <w:r w:rsidR="00F250F2">
        <w:rPr>
          <w:rFonts w:ascii="Century Gothic" w:hAnsi="Century Gothic"/>
          <w:sz w:val="22"/>
          <w:szCs w:val="22"/>
        </w:rPr>
        <w:t>M</w:t>
      </w:r>
      <w:r>
        <w:rPr>
          <w:rFonts w:ascii="Century Gothic" w:hAnsi="Century Gothic"/>
          <w:sz w:val="22"/>
          <w:szCs w:val="22"/>
        </w:rPr>
        <w:t xml:space="preserve">unicipal du </w:t>
      </w:r>
      <w:r w:rsidR="00133C6B">
        <w:rPr>
          <w:rFonts w:ascii="Century Gothic" w:hAnsi="Century Gothic"/>
          <w:sz w:val="22"/>
          <w:szCs w:val="22"/>
        </w:rPr>
        <w:t xml:space="preserve"> </w:t>
      </w:r>
      <w:r w:rsidR="00F250F2">
        <w:rPr>
          <w:rFonts w:ascii="Century Gothic" w:hAnsi="Century Gothic"/>
          <w:sz w:val="22"/>
          <w:szCs w:val="22"/>
        </w:rPr>
        <w:t>22 août</w:t>
      </w:r>
      <w:r w:rsidR="00133C6B">
        <w:rPr>
          <w:rFonts w:ascii="Century Gothic" w:hAnsi="Century Gothic"/>
          <w:sz w:val="22"/>
          <w:szCs w:val="22"/>
        </w:rPr>
        <w:t xml:space="preserve"> </w:t>
      </w:r>
      <w:r w:rsidR="00E1073D">
        <w:rPr>
          <w:rFonts w:ascii="Century Gothic" w:hAnsi="Century Gothic"/>
          <w:sz w:val="22"/>
          <w:szCs w:val="22"/>
        </w:rPr>
        <w:t>2014</w:t>
      </w:r>
      <w:r w:rsidR="00133C6B">
        <w:rPr>
          <w:rFonts w:ascii="Century Gothic" w:hAnsi="Century Gothic"/>
          <w:sz w:val="22"/>
          <w:szCs w:val="22"/>
        </w:rPr>
        <w:t>.</w:t>
      </w:r>
    </w:p>
    <w:p w:rsidR="00B57F46" w:rsidRPr="00B57F46" w:rsidRDefault="00B57F46" w:rsidP="00B57F46">
      <w:pPr>
        <w:jc w:val="both"/>
        <w:rPr>
          <w:rFonts w:ascii="Century Gothic" w:hAnsi="Century Gothic"/>
        </w:rPr>
      </w:pPr>
    </w:p>
    <w:p w:rsidR="00B57F46" w:rsidRDefault="00F3240B" w:rsidP="00B57F46">
      <w:pPr>
        <w:jc w:val="both"/>
        <w:rPr>
          <w:rFonts w:ascii="Century Gothic" w:hAnsi="Century Gothic"/>
        </w:rPr>
      </w:pPr>
      <w:r>
        <w:rPr>
          <w:rFonts w:ascii="Century Gothic" w:hAnsi="Century Gothic"/>
        </w:rPr>
        <w:t xml:space="preserve">Mr André ROUSSEAU </w:t>
      </w:r>
      <w:r w:rsidR="00B57F46" w:rsidRPr="00B57F46">
        <w:rPr>
          <w:rFonts w:ascii="Century Gothic" w:hAnsi="Century Gothic"/>
        </w:rPr>
        <w:t>est</w:t>
      </w:r>
      <w:r w:rsidR="0041210E">
        <w:rPr>
          <w:rFonts w:ascii="Century Gothic" w:hAnsi="Century Gothic"/>
        </w:rPr>
        <w:t xml:space="preserve"> </w:t>
      </w:r>
      <w:r w:rsidR="00B57F46" w:rsidRPr="00B57F46">
        <w:rPr>
          <w:rFonts w:ascii="Century Gothic" w:hAnsi="Century Gothic"/>
        </w:rPr>
        <w:t>désigné</w:t>
      </w:r>
      <w:r w:rsidR="00813F48">
        <w:rPr>
          <w:rFonts w:ascii="Century Gothic" w:hAnsi="Century Gothic"/>
        </w:rPr>
        <w:t xml:space="preserve"> </w:t>
      </w:r>
      <w:r w:rsidR="00B57F46" w:rsidRPr="00B57F46">
        <w:rPr>
          <w:rFonts w:ascii="Century Gothic" w:hAnsi="Century Gothic"/>
        </w:rPr>
        <w:t xml:space="preserve">comme </w:t>
      </w:r>
      <w:r w:rsidR="00B57F46" w:rsidRPr="00621E78">
        <w:rPr>
          <w:rFonts w:ascii="Century Gothic" w:hAnsi="Century Gothic"/>
          <w:b/>
        </w:rPr>
        <w:t>secrétaire de séance</w:t>
      </w:r>
      <w:r w:rsidR="00813F48">
        <w:rPr>
          <w:rFonts w:ascii="Century Gothic" w:hAnsi="Century Gothic"/>
        </w:rPr>
        <w:t>.</w:t>
      </w:r>
    </w:p>
    <w:p w:rsidR="004C4C6D" w:rsidRPr="00B57F46" w:rsidRDefault="004C4C6D" w:rsidP="00B57F46">
      <w:pPr>
        <w:jc w:val="both"/>
        <w:rPr>
          <w:rFonts w:ascii="Century Gothic" w:hAnsi="Century Gothic"/>
        </w:rPr>
      </w:pPr>
    </w:p>
    <w:p w:rsidR="00813F48" w:rsidRDefault="00B57F46" w:rsidP="00BE104D">
      <w:pPr>
        <w:jc w:val="both"/>
        <w:rPr>
          <w:rFonts w:ascii="Century Gothic" w:hAnsi="Century Gothic"/>
        </w:rPr>
      </w:pPr>
      <w:r w:rsidRPr="00B57F46">
        <w:rPr>
          <w:rFonts w:ascii="Century Gothic" w:hAnsi="Century Gothic"/>
        </w:rPr>
        <w:t>Lecture est faite du PV de la séance précédente et les membres prés</w:t>
      </w:r>
      <w:r w:rsidR="00813F48">
        <w:rPr>
          <w:rFonts w:ascii="Century Gothic" w:hAnsi="Century Gothic"/>
        </w:rPr>
        <w:t>ents l’approuvent à l’unanimité</w:t>
      </w:r>
      <w:r w:rsidR="000F6BC0">
        <w:rPr>
          <w:rFonts w:ascii="Century Gothic" w:hAnsi="Century Gothic"/>
        </w:rPr>
        <w:t>.</w:t>
      </w:r>
    </w:p>
    <w:p w:rsidR="000F6BC0" w:rsidRPr="00B57F46" w:rsidRDefault="000F6BC0" w:rsidP="00BE104D">
      <w:pPr>
        <w:jc w:val="both"/>
        <w:rPr>
          <w:rFonts w:ascii="Century Gothic" w:hAnsi="Century Gothic"/>
        </w:rPr>
      </w:pPr>
    </w:p>
    <w:p w:rsidR="00B57F46" w:rsidRDefault="00B57F46" w:rsidP="00BE104D">
      <w:pPr>
        <w:jc w:val="both"/>
        <w:rPr>
          <w:rFonts w:ascii="Century Gothic" w:hAnsi="Century Gothic"/>
        </w:rPr>
      </w:pPr>
      <w:r w:rsidRPr="00B57F46">
        <w:rPr>
          <w:rFonts w:ascii="Century Gothic" w:hAnsi="Century Gothic"/>
        </w:rPr>
        <w:t>Dans le cadre de ses délégations, Madame le  Maire indique qu’elle a</w:t>
      </w:r>
      <w:r w:rsidR="00F3240B">
        <w:rPr>
          <w:rFonts w:ascii="Century Gothic" w:hAnsi="Century Gothic"/>
        </w:rPr>
        <w:t> procédé au</w:t>
      </w:r>
      <w:r w:rsidR="00BF6EB5">
        <w:rPr>
          <w:rFonts w:ascii="Century Gothic" w:hAnsi="Century Gothic"/>
        </w:rPr>
        <w:t>:</w:t>
      </w:r>
    </w:p>
    <w:p w:rsidR="00BF6EB5" w:rsidRDefault="00BF6EB5" w:rsidP="00BE104D">
      <w:pPr>
        <w:jc w:val="both"/>
        <w:rPr>
          <w:rFonts w:ascii="Century Gothic" w:hAnsi="Century Gothic"/>
        </w:rPr>
      </w:pPr>
    </w:p>
    <w:p w:rsidR="00B57F46" w:rsidRDefault="00F3240B" w:rsidP="00813F48">
      <w:pPr>
        <w:numPr>
          <w:ilvl w:val="0"/>
          <w:numId w:val="36"/>
        </w:numPr>
        <w:jc w:val="both"/>
        <w:rPr>
          <w:rFonts w:ascii="Century Gothic" w:hAnsi="Century Gothic"/>
        </w:rPr>
      </w:pPr>
      <w:r>
        <w:rPr>
          <w:rFonts w:ascii="Century Gothic" w:hAnsi="Century Gothic"/>
        </w:rPr>
        <w:t>Remplacement du chauffe-eau du tennis pour 939,11 €</w:t>
      </w:r>
    </w:p>
    <w:p w:rsidR="00F3240B" w:rsidRDefault="00F3240B" w:rsidP="00813F48">
      <w:pPr>
        <w:numPr>
          <w:ilvl w:val="0"/>
          <w:numId w:val="36"/>
        </w:numPr>
        <w:jc w:val="both"/>
        <w:rPr>
          <w:rFonts w:ascii="Century Gothic" w:hAnsi="Century Gothic"/>
        </w:rPr>
      </w:pPr>
      <w:r>
        <w:rPr>
          <w:rFonts w:ascii="Century Gothic" w:hAnsi="Century Gothic"/>
        </w:rPr>
        <w:t>Remplacement du réservoir des WC du locatif</w:t>
      </w:r>
      <w:r w:rsidR="00C26752">
        <w:rPr>
          <w:rFonts w:ascii="Century Gothic" w:hAnsi="Century Gothic"/>
        </w:rPr>
        <w:t xml:space="preserve"> Darchis</w:t>
      </w:r>
      <w:r>
        <w:rPr>
          <w:rFonts w:ascii="Century Gothic" w:hAnsi="Century Gothic"/>
        </w:rPr>
        <w:t xml:space="preserve"> pour 233,26 €</w:t>
      </w:r>
    </w:p>
    <w:p w:rsidR="00F3240B" w:rsidRDefault="00F3240B" w:rsidP="00813F48">
      <w:pPr>
        <w:numPr>
          <w:ilvl w:val="0"/>
          <w:numId w:val="36"/>
        </w:numPr>
        <w:jc w:val="both"/>
        <w:rPr>
          <w:rFonts w:ascii="Century Gothic" w:hAnsi="Century Gothic"/>
        </w:rPr>
      </w:pPr>
      <w:r>
        <w:rPr>
          <w:rFonts w:ascii="Century Gothic" w:hAnsi="Century Gothic"/>
        </w:rPr>
        <w:t>Règlement de la facture de CERIG de 1.200 € pour le logiciel de dématérialisation obligatoire + la formation de Jocelyne comme  en séance de vote du budget.</w:t>
      </w:r>
    </w:p>
    <w:p w:rsidR="009D0780" w:rsidRDefault="000417B8" w:rsidP="00813F48">
      <w:pPr>
        <w:numPr>
          <w:ilvl w:val="0"/>
          <w:numId w:val="36"/>
        </w:numPr>
        <w:jc w:val="both"/>
        <w:rPr>
          <w:rFonts w:ascii="Century Gothic" w:hAnsi="Century Gothic"/>
        </w:rPr>
      </w:pPr>
      <w:r>
        <w:rPr>
          <w:rFonts w:ascii="Century Gothic" w:hAnsi="Century Gothic"/>
        </w:rPr>
        <w:t>Commande d’équipement</w:t>
      </w:r>
      <w:r w:rsidR="00C26752">
        <w:rPr>
          <w:rFonts w:ascii="Century Gothic" w:hAnsi="Century Gothic"/>
        </w:rPr>
        <w:t>s</w:t>
      </w:r>
      <w:r>
        <w:rPr>
          <w:rFonts w:ascii="Century Gothic" w:hAnsi="Century Gothic"/>
        </w:rPr>
        <w:t xml:space="preserve"> divers pour une somme de 667,20 € (1 tableau blanc, 1 panneau SOTEP, 2 cendriers, 8 drapeaux et </w:t>
      </w:r>
      <w:r w:rsidR="00F250F2">
        <w:rPr>
          <w:rFonts w:ascii="Century Gothic" w:hAnsi="Century Gothic"/>
        </w:rPr>
        <w:t xml:space="preserve">une </w:t>
      </w:r>
      <w:r>
        <w:rPr>
          <w:rFonts w:ascii="Century Gothic" w:hAnsi="Century Gothic"/>
        </w:rPr>
        <w:t>écharpe.)</w:t>
      </w:r>
    </w:p>
    <w:p w:rsidR="000417B8" w:rsidRDefault="00757C58" w:rsidP="00813F48">
      <w:pPr>
        <w:numPr>
          <w:ilvl w:val="0"/>
          <w:numId w:val="36"/>
        </w:numPr>
        <w:jc w:val="both"/>
        <w:rPr>
          <w:rFonts w:ascii="Century Gothic" w:hAnsi="Century Gothic"/>
        </w:rPr>
      </w:pPr>
      <w:r>
        <w:rPr>
          <w:rFonts w:ascii="Century Gothic" w:hAnsi="Century Gothic"/>
        </w:rPr>
        <w:t>Changement du contrat photocopieuse avec Dactyl Buro. Passage en location à 83 € /mois pour 1000 copies et 160 copies couleur au lieu de 110</w:t>
      </w:r>
      <w:r w:rsidR="000417B8">
        <w:rPr>
          <w:rFonts w:ascii="Century Gothic" w:hAnsi="Century Gothic"/>
        </w:rPr>
        <w:t xml:space="preserve"> </w:t>
      </w:r>
      <w:r>
        <w:rPr>
          <w:rFonts w:ascii="Century Gothic" w:hAnsi="Century Gothic"/>
        </w:rPr>
        <w:t>€ actuellement en achat.</w:t>
      </w:r>
    </w:p>
    <w:p w:rsidR="00813F48" w:rsidRDefault="00813F48" w:rsidP="00BE104D">
      <w:pPr>
        <w:jc w:val="both"/>
        <w:rPr>
          <w:rFonts w:ascii="Century Gothic" w:hAnsi="Century Gothic"/>
          <w:b/>
        </w:rPr>
      </w:pPr>
    </w:p>
    <w:p w:rsidR="00B57F46" w:rsidRDefault="00B57F46" w:rsidP="00BE104D">
      <w:pPr>
        <w:jc w:val="both"/>
        <w:rPr>
          <w:rFonts w:ascii="Century Gothic" w:hAnsi="Century Gothic"/>
          <w:b/>
        </w:rPr>
      </w:pPr>
      <w:r w:rsidRPr="00621E78">
        <w:rPr>
          <w:rFonts w:ascii="Century Gothic" w:hAnsi="Century Gothic"/>
          <w:b/>
        </w:rPr>
        <w:t>Rappel de l’ordre du jour :</w:t>
      </w:r>
    </w:p>
    <w:p w:rsidR="00E81A6F" w:rsidRPr="00621E78" w:rsidRDefault="00E81A6F" w:rsidP="00BE104D">
      <w:pPr>
        <w:jc w:val="both"/>
        <w:rPr>
          <w:rFonts w:ascii="Century Gothic" w:hAnsi="Century Gothic"/>
          <w:b/>
        </w:rPr>
      </w:pPr>
    </w:p>
    <w:p w:rsidR="003E46D9" w:rsidRDefault="00813F48" w:rsidP="00813F48">
      <w:pPr>
        <w:numPr>
          <w:ilvl w:val="0"/>
          <w:numId w:val="37"/>
        </w:numPr>
        <w:jc w:val="both"/>
        <w:rPr>
          <w:rFonts w:ascii="Century Gothic" w:hAnsi="Century Gothic"/>
        </w:rPr>
      </w:pPr>
      <w:r>
        <w:rPr>
          <w:rFonts w:ascii="Century Gothic" w:hAnsi="Century Gothic"/>
        </w:rPr>
        <w:t xml:space="preserve"> </w:t>
      </w:r>
      <w:r w:rsidR="00F3240B">
        <w:rPr>
          <w:rFonts w:ascii="Century Gothic" w:hAnsi="Century Gothic"/>
        </w:rPr>
        <w:t>Décision</w:t>
      </w:r>
      <w:r w:rsidR="000019D3">
        <w:rPr>
          <w:rFonts w:ascii="Century Gothic" w:hAnsi="Century Gothic"/>
        </w:rPr>
        <w:t>s</w:t>
      </w:r>
      <w:r w:rsidR="00F3240B">
        <w:rPr>
          <w:rFonts w:ascii="Century Gothic" w:hAnsi="Century Gothic"/>
        </w:rPr>
        <w:t xml:space="preserve"> modificative</w:t>
      </w:r>
      <w:r w:rsidR="000019D3">
        <w:rPr>
          <w:rFonts w:ascii="Century Gothic" w:hAnsi="Century Gothic"/>
        </w:rPr>
        <w:t>s</w:t>
      </w:r>
      <w:r w:rsidR="00F3240B">
        <w:rPr>
          <w:rFonts w:ascii="Century Gothic" w:hAnsi="Century Gothic"/>
        </w:rPr>
        <w:t xml:space="preserve"> du budget pour paiement de la voirie à la CCCB</w:t>
      </w:r>
      <w:r w:rsidR="000019D3">
        <w:rPr>
          <w:rFonts w:ascii="Century Gothic" w:hAnsi="Century Gothic"/>
        </w:rPr>
        <w:t>, amortissement du zonage assainissement pour la dernière année</w:t>
      </w:r>
    </w:p>
    <w:p w:rsidR="00F3240B" w:rsidRDefault="00F3240B" w:rsidP="00813F48">
      <w:pPr>
        <w:numPr>
          <w:ilvl w:val="0"/>
          <w:numId w:val="37"/>
        </w:numPr>
        <w:jc w:val="both"/>
        <w:rPr>
          <w:rFonts w:ascii="Century Gothic" w:hAnsi="Century Gothic"/>
        </w:rPr>
      </w:pPr>
      <w:r>
        <w:rPr>
          <w:rFonts w:ascii="Century Gothic" w:hAnsi="Century Gothic"/>
        </w:rPr>
        <w:t xml:space="preserve">Validation du rapport annuel du </w:t>
      </w:r>
      <w:r w:rsidR="00C26752">
        <w:rPr>
          <w:rFonts w:ascii="Century Gothic" w:hAnsi="Century Gothic"/>
        </w:rPr>
        <w:t>S</w:t>
      </w:r>
      <w:r>
        <w:rPr>
          <w:rFonts w:ascii="Century Gothic" w:hAnsi="Century Gothic"/>
        </w:rPr>
        <w:t>yndicat du Cousseron.</w:t>
      </w:r>
    </w:p>
    <w:p w:rsidR="00F3240B" w:rsidRDefault="00F3240B" w:rsidP="00813F48">
      <w:pPr>
        <w:numPr>
          <w:ilvl w:val="0"/>
          <w:numId w:val="37"/>
        </w:numPr>
        <w:jc w:val="both"/>
        <w:rPr>
          <w:rFonts w:ascii="Century Gothic" w:hAnsi="Century Gothic"/>
        </w:rPr>
      </w:pPr>
      <w:r>
        <w:rPr>
          <w:rFonts w:ascii="Century Gothic" w:hAnsi="Century Gothic"/>
        </w:rPr>
        <w:t>Renouvellement du Fond</w:t>
      </w:r>
      <w:r w:rsidR="00C26752">
        <w:rPr>
          <w:rFonts w:ascii="Century Gothic" w:hAnsi="Century Gothic"/>
        </w:rPr>
        <w:t>s</w:t>
      </w:r>
      <w:r>
        <w:rPr>
          <w:rFonts w:ascii="Century Gothic" w:hAnsi="Century Gothic"/>
        </w:rPr>
        <w:t xml:space="preserve"> d’Aide au</w:t>
      </w:r>
      <w:r w:rsidR="00C26752">
        <w:rPr>
          <w:rFonts w:ascii="Century Gothic" w:hAnsi="Century Gothic"/>
        </w:rPr>
        <w:t>x</w:t>
      </w:r>
      <w:r>
        <w:rPr>
          <w:rFonts w:ascii="Century Gothic" w:hAnsi="Century Gothic"/>
        </w:rPr>
        <w:t xml:space="preserve"> Jeune</w:t>
      </w:r>
      <w:r w:rsidR="00C26752">
        <w:rPr>
          <w:rFonts w:ascii="Century Gothic" w:hAnsi="Century Gothic"/>
        </w:rPr>
        <w:t>s</w:t>
      </w:r>
      <w:r>
        <w:rPr>
          <w:rFonts w:ascii="Century Gothic" w:hAnsi="Century Gothic"/>
        </w:rPr>
        <w:t xml:space="preserve"> (FAJ).</w:t>
      </w:r>
    </w:p>
    <w:p w:rsidR="00F3240B" w:rsidRDefault="00F3240B" w:rsidP="00813F48">
      <w:pPr>
        <w:numPr>
          <w:ilvl w:val="0"/>
          <w:numId w:val="37"/>
        </w:numPr>
        <w:jc w:val="both"/>
        <w:rPr>
          <w:rFonts w:ascii="Century Gothic" w:hAnsi="Century Gothic"/>
        </w:rPr>
      </w:pPr>
      <w:r>
        <w:rPr>
          <w:rFonts w:ascii="Century Gothic" w:hAnsi="Century Gothic"/>
        </w:rPr>
        <w:t>Questions diverses :</w:t>
      </w:r>
    </w:p>
    <w:p w:rsidR="00C87340" w:rsidRDefault="00C87340" w:rsidP="00F3240B">
      <w:pPr>
        <w:numPr>
          <w:ilvl w:val="1"/>
          <w:numId w:val="37"/>
        </w:numPr>
        <w:jc w:val="both"/>
        <w:rPr>
          <w:rFonts w:ascii="Century Gothic" w:hAnsi="Century Gothic"/>
        </w:rPr>
      </w:pPr>
      <w:r>
        <w:rPr>
          <w:rFonts w:ascii="Century Gothic" w:hAnsi="Century Gothic"/>
        </w:rPr>
        <w:t xml:space="preserve">Reversement solde de la </w:t>
      </w:r>
      <w:r w:rsidR="00F250F2">
        <w:rPr>
          <w:rFonts w:ascii="Century Gothic" w:hAnsi="Century Gothic"/>
        </w:rPr>
        <w:t>t</w:t>
      </w:r>
      <w:r>
        <w:rPr>
          <w:rFonts w:ascii="Century Gothic" w:hAnsi="Century Gothic"/>
        </w:rPr>
        <w:t xml:space="preserve">axe CFE par la </w:t>
      </w:r>
      <w:r w:rsidR="00FF23B3">
        <w:rPr>
          <w:rFonts w:ascii="Century Gothic" w:hAnsi="Century Gothic"/>
        </w:rPr>
        <w:t>CC</w:t>
      </w:r>
      <w:r>
        <w:rPr>
          <w:rFonts w:ascii="Century Gothic" w:hAnsi="Century Gothic"/>
        </w:rPr>
        <w:t>CB.</w:t>
      </w:r>
    </w:p>
    <w:p w:rsidR="00C87340" w:rsidRDefault="00C87340" w:rsidP="00F3240B">
      <w:pPr>
        <w:numPr>
          <w:ilvl w:val="1"/>
          <w:numId w:val="37"/>
        </w:numPr>
        <w:jc w:val="both"/>
        <w:rPr>
          <w:rFonts w:ascii="Century Gothic" w:hAnsi="Century Gothic"/>
        </w:rPr>
      </w:pPr>
      <w:r>
        <w:rPr>
          <w:rFonts w:ascii="Century Gothic" w:hAnsi="Century Gothic"/>
        </w:rPr>
        <w:t>Avenir des terrains constructibles dans le bourg</w:t>
      </w:r>
      <w:r w:rsidR="000F6BC0">
        <w:rPr>
          <w:rFonts w:ascii="Century Gothic" w:hAnsi="Century Gothic"/>
        </w:rPr>
        <w:t>.</w:t>
      </w:r>
    </w:p>
    <w:p w:rsidR="00C87340" w:rsidRDefault="00C87340" w:rsidP="00F3240B">
      <w:pPr>
        <w:numPr>
          <w:ilvl w:val="1"/>
          <w:numId w:val="37"/>
        </w:numPr>
        <w:jc w:val="both"/>
        <w:rPr>
          <w:rFonts w:ascii="Century Gothic" w:hAnsi="Century Gothic"/>
        </w:rPr>
      </w:pPr>
      <w:r>
        <w:rPr>
          <w:rFonts w:ascii="Century Gothic" w:hAnsi="Century Gothic"/>
        </w:rPr>
        <w:t>Travaux église à prévoir</w:t>
      </w:r>
      <w:r w:rsidR="000F6BC0">
        <w:rPr>
          <w:rFonts w:ascii="Century Gothic" w:hAnsi="Century Gothic"/>
        </w:rPr>
        <w:t>.</w:t>
      </w:r>
    </w:p>
    <w:p w:rsidR="00C87340" w:rsidRDefault="00C87340" w:rsidP="00F3240B">
      <w:pPr>
        <w:numPr>
          <w:ilvl w:val="1"/>
          <w:numId w:val="37"/>
        </w:numPr>
        <w:jc w:val="both"/>
        <w:rPr>
          <w:rFonts w:ascii="Century Gothic" w:hAnsi="Century Gothic"/>
        </w:rPr>
      </w:pPr>
      <w:r>
        <w:rPr>
          <w:rFonts w:ascii="Century Gothic" w:hAnsi="Century Gothic"/>
        </w:rPr>
        <w:t>Suppression définiti</w:t>
      </w:r>
      <w:r w:rsidR="00C26752">
        <w:rPr>
          <w:rFonts w:ascii="Century Gothic" w:hAnsi="Century Gothic"/>
        </w:rPr>
        <w:t>ve</w:t>
      </w:r>
      <w:r w:rsidR="000F6BC0">
        <w:rPr>
          <w:rFonts w:ascii="Century Gothic" w:hAnsi="Century Gothic"/>
        </w:rPr>
        <w:t xml:space="preserve"> de l’ATESAT.</w:t>
      </w:r>
    </w:p>
    <w:p w:rsidR="00C87340" w:rsidRDefault="00C87340" w:rsidP="00F3240B">
      <w:pPr>
        <w:numPr>
          <w:ilvl w:val="1"/>
          <w:numId w:val="37"/>
        </w:numPr>
        <w:jc w:val="both"/>
        <w:rPr>
          <w:rFonts w:ascii="Century Gothic" w:hAnsi="Century Gothic"/>
        </w:rPr>
      </w:pPr>
      <w:r>
        <w:rPr>
          <w:rFonts w:ascii="Century Gothic" w:hAnsi="Century Gothic"/>
        </w:rPr>
        <w:lastRenderedPageBreak/>
        <w:t>Travaux sur la place de Théry</w:t>
      </w:r>
      <w:r w:rsidR="000F6BC0">
        <w:rPr>
          <w:rFonts w:ascii="Century Gothic" w:hAnsi="Century Gothic"/>
        </w:rPr>
        <w:t>.</w:t>
      </w:r>
    </w:p>
    <w:p w:rsidR="000F6BC0" w:rsidRDefault="000F6BC0" w:rsidP="00F3240B">
      <w:pPr>
        <w:numPr>
          <w:ilvl w:val="1"/>
          <w:numId w:val="37"/>
        </w:numPr>
        <w:jc w:val="both"/>
        <w:rPr>
          <w:rFonts w:ascii="Century Gothic" w:hAnsi="Century Gothic"/>
        </w:rPr>
      </w:pPr>
      <w:r>
        <w:rPr>
          <w:rFonts w:ascii="Century Gothic" w:hAnsi="Century Gothic"/>
        </w:rPr>
        <w:t>Audit de l’éclairage public.</w:t>
      </w:r>
    </w:p>
    <w:p w:rsidR="00C87340" w:rsidRDefault="00C87340" w:rsidP="00C87340">
      <w:pPr>
        <w:ind w:left="1440"/>
        <w:jc w:val="both"/>
        <w:rPr>
          <w:rFonts w:ascii="Century Gothic" w:hAnsi="Century Gothic"/>
        </w:rPr>
      </w:pPr>
    </w:p>
    <w:p w:rsidR="00813F48" w:rsidRDefault="00813F48" w:rsidP="00813F48">
      <w:pPr>
        <w:jc w:val="both"/>
        <w:rPr>
          <w:rFonts w:ascii="Century Gothic" w:hAnsi="Century Gothic"/>
        </w:rPr>
      </w:pPr>
    </w:p>
    <w:p w:rsidR="00813F48" w:rsidRPr="00E5408F" w:rsidRDefault="00813F48" w:rsidP="00813F48">
      <w:pPr>
        <w:jc w:val="both"/>
        <w:rPr>
          <w:rFonts w:ascii="Century Gothic" w:hAnsi="Century Gothic"/>
        </w:rPr>
      </w:pPr>
    </w:p>
    <w:p w:rsidR="00C87340" w:rsidRPr="00C87340" w:rsidRDefault="00C87340" w:rsidP="00BE104D">
      <w:pPr>
        <w:pStyle w:val="Titre"/>
        <w:numPr>
          <w:ilvl w:val="0"/>
          <w:numId w:val="17"/>
        </w:numPr>
        <w:jc w:val="both"/>
        <w:rPr>
          <w:rFonts w:ascii="Century Gothic" w:hAnsi="Century Gothic"/>
        </w:rPr>
      </w:pPr>
      <w:r w:rsidRPr="00C87340">
        <w:rPr>
          <w:rFonts w:ascii="Century Gothic" w:hAnsi="Century Gothic"/>
          <w:u w:val="single"/>
        </w:rPr>
        <w:t>Décision</w:t>
      </w:r>
      <w:r w:rsidR="000019D3">
        <w:rPr>
          <w:rFonts w:ascii="Century Gothic" w:hAnsi="Century Gothic"/>
          <w:u w:val="single"/>
        </w:rPr>
        <w:t>s</w:t>
      </w:r>
      <w:r w:rsidRPr="00C87340">
        <w:rPr>
          <w:rFonts w:ascii="Century Gothic" w:hAnsi="Century Gothic"/>
          <w:u w:val="single"/>
        </w:rPr>
        <w:t xml:space="preserve"> modificative</w:t>
      </w:r>
      <w:r w:rsidR="000019D3">
        <w:rPr>
          <w:rFonts w:ascii="Century Gothic" w:hAnsi="Century Gothic"/>
          <w:u w:val="single"/>
        </w:rPr>
        <w:t>s</w:t>
      </w:r>
      <w:r w:rsidRPr="00C87340">
        <w:rPr>
          <w:rFonts w:ascii="Century Gothic" w:hAnsi="Century Gothic"/>
          <w:u w:val="single"/>
        </w:rPr>
        <w:t xml:space="preserve"> du budget pour paiement de la voirie à la CCCB</w:t>
      </w:r>
      <w:r w:rsidR="000019D3">
        <w:rPr>
          <w:rFonts w:ascii="Century Gothic" w:hAnsi="Century Gothic"/>
          <w:u w:val="single"/>
        </w:rPr>
        <w:t>, amortissement du zonage assainissement pour la dernière année.</w:t>
      </w:r>
    </w:p>
    <w:p w:rsidR="007A6F43" w:rsidRDefault="00C87340" w:rsidP="00C87340">
      <w:pPr>
        <w:pStyle w:val="Titre"/>
        <w:ind w:left="66"/>
        <w:jc w:val="both"/>
        <w:rPr>
          <w:rFonts w:ascii="Century Gothic" w:hAnsi="Century Gothic"/>
        </w:rPr>
      </w:pPr>
      <w:r w:rsidRPr="00C87340">
        <w:rPr>
          <w:rFonts w:ascii="Century Gothic" w:hAnsi="Century Gothic"/>
        </w:rPr>
        <w:t xml:space="preserve"> </w:t>
      </w:r>
    </w:p>
    <w:p w:rsidR="00813F48" w:rsidRDefault="00813F48" w:rsidP="00BE104D">
      <w:pPr>
        <w:jc w:val="both"/>
        <w:rPr>
          <w:rFonts w:ascii="Century Gothic" w:hAnsi="Century Gothic"/>
          <w:b/>
        </w:rPr>
      </w:pPr>
      <w:r w:rsidRPr="00813F48">
        <w:rPr>
          <w:rFonts w:ascii="Century Gothic" w:hAnsi="Century Gothic"/>
        </w:rPr>
        <w:t>Mme Le Maire expose que</w:t>
      </w:r>
      <w:r w:rsidR="00C87340">
        <w:rPr>
          <w:rFonts w:ascii="Century Gothic" w:hAnsi="Century Gothic"/>
        </w:rPr>
        <w:t xml:space="preserve"> dans le budget primitif </w:t>
      </w:r>
      <w:r w:rsidR="00B21C8A">
        <w:rPr>
          <w:rFonts w:ascii="Century Gothic" w:hAnsi="Century Gothic"/>
        </w:rPr>
        <w:t xml:space="preserve">2014, </w:t>
      </w:r>
      <w:r w:rsidR="00C87340">
        <w:rPr>
          <w:rFonts w:ascii="Century Gothic" w:hAnsi="Century Gothic"/>
        </w:rPr>
        <w:t>nous avons omis de re</w:t>
      </w:r>
      <w:r w:rsidR="00C26752">
        <w:rPr>
          <w:rFonts w:ascii="Century Gothic" w:hAnsi="Century Gothic"/>
        </w:rPr>
        <w:t>porter</w:t>
      </w:r>
      <w:r w:rsidR="00C87340">
        <w:rPr>
          <w:rFonts w:ascii="Century Gothic" w:hAnsi="Century Gothic"/>
        </w:rPr>
        <w:t xml:space="preserve"> en </w:t>
      </w:r>
      <w:r w:rsidR="00B21C8A">
        <w:rPr>
          <w:rFonts w:ascii="Century Gothic" w:hAnsi="Century Gothic"/>
        </w:rPr>
        <w:t>« </w:t>
      </w:r>
      <w:r w:rsidR="00C87340">
        <w:rPr>
          <w:rFonts w:ascii="Century Gothic" w:hAnsi="Century Gothic"/>
        </w:rPr>
        <w:t>reste</w:t>
      </w:r>
      <w:r w:rsidR="00C26752">
        <w:rPr>
          <w:rFonts w:ascii="Century Gothic" w:hAnsi="Century Gothic"/>
        </w:rPr>
        <w:t>s</w:t>
      </w:r>
      <w:r w:rsidR="00C87340">
        <w:rPr>
          <w:rFonts w:ascii="Century Gothic" w:hAnsi="Century Gothic"/>
        </w:rPr>
        <w:t xml:space="preserve"> à réaliser</w:t>
      </w:r>
      <w:r w:rsidR="00B21C8A">
        <w:rPr>
          <w:rFonts w:ascii="Century Gothic" w:hAnsi="Century Gothic"/>
        </w:rPr>
        <w:t> »</w:t>
      </w:r>
      <w:r w:rsidR="00C87340">
        <w:rPr>
          <w:rFonts w:ascii="Century Gothic" w:hAnsi="Century Gothic"/>
        </w:rPr>
        <w:t xml:space="preserve"> une dépense provisionnée en 2013 pour le paiement des travaux de voirie</w:t>
      </w:r>
      <w:r w:rsidR="00B21C8A">
        <w:rPr>
          <w:rFonts w:ascii="Century Gothic" w:hAnsi="Century Gothic"/>
        </w:rPr>
        <w:t xml:space="preserve"> 2012</w:t>
      </w:r>
      <w:r w:rsidR="00C87340">
        <w:rPr>
          <w:rFonts w:ascii="Century Gothic" w:hAnsi="Century Gothic"/>
        </w:rPr>
        <w:t xml:space="preserve"> de la route de St Ambroix. La CCCB nous réclame aujourd’hui, à juste titre, le règlement de 5.227,89 € restant à notre charge pour une dépense totale de 22.572,93 €. (5.500 € subvention FAR, 11.795,04 € CCCB). Pour pouvoir honorer cette dette, il est nécessaire de prendre une décision modificative au budge</w:t>
      </w:r>
      <w:r w:rsidR="00BE01AB">
        <w:rPr>
          <w:rFonts w:ascii="Century Gothic" w:hAnsi="Century Gothic"/>
        </w:rPr>
        <w:t xml:space="preserve">t pour provisionner </w:t>
      </w:r>
      <w:r w:rsidR="00B21C8A">
        <w:rPr>
          <w:rFonts w:ascii="Century Gothic" w:hAnsi="Century Gothic"/>
          <w:b/>
        </w:rPr>
        <w:t>5.227,89</w:t>
      </w:r>
      <w:r w:rsidR="00B21C8A" w:rsidRPr="00B21C8A">
        <w:rPr>
          <w:rFonts w:ascii="Century Gothic" w:hAnsi="Century Gothic"/>
          <w:b/>
        </w:rPr>
        <w:t>€</w:t>
      </w:r>
      <w:r w:rsidR="00BE01AB">
        <w:rPr>
          <w:rFonts w:ascii="Century Gothic" w:hAnsi="Century Gothic"/>
        </w:rPr>
        <w:t xml:space="preserve"> </w:t>
      </w:r>
      <w:r w:rsidR="00FF23B3">
        <w:rPr>
          <w:rFonts w:ascii="Century Gothic" w:hAnsi="Century Gothic"/>
        </w:rPr>
        <w:t>au</w:t>
      </w:r>
      <w:r w:rsidR="00BE01AB">
        <w:rPr>
          <w:rFonts w:ascii="Century Gothic" w:hAnsi="Century Gothic"/>
        </w:rPr>
        <w:t xml:space="preserve"> compte </w:t>
      </w:r>
      <w:r w:rsidR="00B21C8A" w:rsidRPr="00B21C8A">
        <w:rPr>
          <w:rFonts w:ascii="Century Gothic" w:hAnsi="Century Gothic"/>
          <w:b/>
        </w:rPr>
        <w:t>204151</w:t>
      </w:r>
      <w:r w:rsidR="00B21C8A">
        <w:rPr>
          <w:rFonts w:ascii="Century Gothic" w:hAnsi="Century Gothic"/>
          <w:b/>
        </w:rPr>
        <w:t>.</w:t>
      </w:r>
    </w:p>
    <w:p w:rsidR="00757C58" w:rsidRDefault="00757C58" w:rsidP="00BE104D">
      <w:pPr>
        <w:jc w:val="both"/>
        <w:rPr>
          <w:rFonts w:ascii="Century Gothic" w:hAnsi="Century Gothic"/>
          <w:b/>
        </w:rPr>
      </w:pPr>
      <w:r>
        <w:rPr>
          <w:rFonts w:ascii="Century Gothic" w:hAnsi="Century Gothic"/>
        </w:rPr>
        <w:t xml:space="preserve">L’amortissement du zonage assainissement a été prévu pour </w:t>
      </w:r>
      <w:r w:rsidRPr="00757C58">
        <w:rPr>
          <w:rFonts w:ascii="Century Gothic" w:hAnsi="Century Gothic"/>
          <w:b/>
        </w:rPr>
        <w:t>431 €</w:t>
      </w:r>
      <w:r>
        <w:rPr>
          <w:rFonts w:ascii="Century Gothic" w:hAnsi="Century Gothic"/>
        </w:rPr>
        <w:t xml:space="preserve"> au BP 2014 alors que pour la dernière année, il s’élève à </w:t>
      </w:r>
      <w:r w:rsidRPr="00757C58">
        <w:rPr>
          <w:rFonts w:ascii="Century Gothic" w:hAnsi="Century Gothic"/>
          <w:b/>
        </w:rPr>
        <w:t>434,61 €</w:t>
      </w:r>
    </w:p>
    <w:p w:rsidR="00813F48" w:rsidRPr="00757C58" w:rsidRDefault="00757C58" w:rsidP="00BE104D">
      <w:pPr>
        <w:jc w:val="both"/>
        <w:rPr>
          <w:rFonts w:ascii="Century Gothic" w:hAnsi="Century Gothic"/>
        </w:rPr>
      </w:pPr>
      <w:r>
        <w:rPr>
          <w:rFonts w:ascii="Century Gothic" w:hAnsi="Century Gothic"/>
        </w:rPr>
        <w:t xml:space="preserve">Le coût initial était de </w:t>
      </w:r>
      <w:r w:rsidR="00CC02EE">
        <w:rPr>
          <w:rFonts w:ascii="Century Gothic" w:hAnsi="Century Gothic"/>
        </w:rPr>
        <w:t>2158,61 €.</w:t>
      </w:r>
    </w:p>
    <w:p w:rsidR="00757C58" w:rsidRDefault="00757C58" w:rsidP="00BE104D">
      <w:pPr>
        <w:jc w:val="both"/>
        <w:rPr>
          <w:rFonts w:ascii="Century Gothic" w:hAnsi="Century Gothic"/>
        </w:rPr>
      </w:pPr>
    </w:p>
    <w:p w:rsidR="007A6F43" w:rsidRDefault="00757C58" w:rsidP="00BE104D">
      <w:pPr>
        <w:jc w:val="both"/>
        <w:rPr>
          <w:rFonts w:ascii="Century Gothic" w:hAnsi="Century Gothic"/>
        </w:rPr>
      </w:pPr>
      <w:r>
        <w:rPr>
          <w:rFonts w:ascii="Century Gothic" w:hAnsi="Century Gothic"/>
        </w:rPr>
        <w:t>L</w:t>
      </w:r>
      <w:r w:rsidR="00BF6EB5">
        <w:rPr>
          <w:rFonts w:ascii="Century Gothic" w:hAnsi="Century Gothic"/>
        </w:rPr>
        <w:t xml:space="preserve">’ensemble du conseil </w:t>
      </w:r>
      <w:r w:rsidR="00BE104D" w:rsidRPr="00BE104D">
        <w:rPr>
          <w:rFonts w:ascii="Century Gothic" w:hAnsi="Century Gothic"/>
        </w:rPr>
        <w:t>approuve</w:t>
      </w:r>
      <w:r w:rsidR="00B21C8A">
        <w:rPr>
          <w:rFonts w:ascii="Century Gothic" w:hAnsi="Century Gothic"/>
        </w:rPr>
        <w:t xml:space="preserve"> </w:t>
      </w:r>
      <w:r w:rsidR="000F6BC0">
        <w:rPr>
          <w:rFonts w:ascii="Century Gothic" w:hAnsi="Century Gothic"/>
        </w:rPr>
        <w:t>à l’unanimité.</w:t>
      </w:r>
    </w:p>
    <w:p w:rsidR="007A6F43" w:rsidRDefault="007A6F43" w:rsidP="00BE104D">
      <w:pPr>
        <w:jc w:val="both"/>
        <w:rPr>
          <w:rFonts w:ascii="Century Gothic" w:hAnsi="Century Gothic"/>
        </w:rPr>
      </w:pPr>
    </w:p>
    <w:p w:rsidR="00B21C8A" w:rsidRPr="006A6532" w:rsidRDefault="00B21C8A" w:rsidP="00B21C8A">
      <w:pPr>
        <w:pStyle w:val="Titre"/>
        <w:rPr>
          <w:rFonts w:ascii="Century Gothic" w:hAnsi="Century Gothic"/>
          <w:sz w:val="24"/>
        </w:rPr>
      </w:pPr>
      <w:r w:rsidRPr="006A6532">
        <w:rPr>
          <w:rFonts w:ascii="Century Gothic" w:hAnsi="Century Gothic"/>
          <w:sz w:val="24"/>
        </w:rPr>
        <w:t>Délibération 2014-séance du 2</w:t>
      </w:r>
      <w:r w:rsidR="00CC02EE">
        <w:rPr>
          <w:rFonts w:ascii="Century Gothic" w:hAnsi="Century Gothic"/>
          <w:sz w:val="24"/>
        </w:rPr>
        <w:t>2</w:t>
      </w:r>
      <w:r>
        <w:rPr>
          <w:rFonts w:ascii="Century Gothic" w:hAnsi="Century Gothic"/>
          <w:sz w:val="24"/>
        </w:rPr>
        <w:t>/09/14 – n°</w:t>
      </w:r>
      <w:r w:rsidR="00880494">
        <w:rPr>
          <w:rFonts w:ascii="Century Gothic" w:hAnsi="Century Gothic"/>
          <w:sz w:val="24"/>
        </w:rPr>
        <w:t>25</w:t>
      </w:r>
    </w:p>
    <w:p w:rsidR="007A6F43" w:rsidRDefault="007A6F43" w:rsidP="00BE104D">
      <w:pPr>
        <w:jc w:val="both"/>
        <w:rPr>
          <w:rFonts w:ascii="Century Gothic" w:hAnsi="Century Gothic"/>
        </w:rPr>
      </w:pPr>
    </w:p>
    <w:p w:rsidR="006A6532" w:rsidRPr="00B21C8A" w:rsidRDefault="00B21C8A" w:rsidP="00B21C8A">
      <w:pPr>
        <w:pStyle w:val="Titre"/>
        <w:numPr>
          <w:ilvl w:val="0"/>
          <w:numId w:val="17"/>
        </w:numPr>
        <w:jc w:val="both"/>
        <w:rPr>
          <w:rFonts w:ascii="Century Gothic" w:hAnsi="Century Gothic"/>
          <w:szCs w:val="28"/>
          <w:u w:val="single"/>
        </w:rPr>
      </w:pPr>
      <w:r w:rsidRPr="00B21C8A">
        <w:rPr>
          <w:rFonts w:ascii="Century Gothic" w:hAnsi="Century Gothic"/>
          <w:u w:val="single"/>
        </w:rPr>
        <w:t xml:space="preserve">Validation du rapport annuel du </w:t>
      </w:r>
      <w:r w:rsidR="00DE4D32">
        <w:rPr>
          <w:rFonts w:ascii="Century Gothic" w:hAnsi="Century Gothic"/>
          <w:u w:val="single"/>
        </w:rPr>
        <w:t>S</w:t>
      </w:r>
      <w:r w:rsidRPr="00B21C8A">
        <w:rPr>
          <w:rFonts w:ascii="Century Gothic" w:hAnsi="Century Gothic"/>
          <w:u w:val="single"/>
        </w:rPr>
        <w:t>yndicat du Cousseron</w:t>
      </w:r>
    </w:p>
    <w:p w:rsidR="00B21C8A" w:rsidRPr="00B21C8A" w:rsidRDefault="00B21C8A" w:rsidP="00B21C8A">
      <w:pPr>
        <w:pStyle w:val="Titre"/>
        <w:ind w:left="66"/>
        <w:jc w:val="both"/>
        <w:rPr>
          <w:rFonts w:ascii="Century Gothic" w:hAnsi="Century Gothic"/>
          <w:szCs w:val="28"/>
          <w:u w:val="single"/>
        </w:rPr>
      </w:pPr>
    </w:p>
    <w:p w:rsidR="007A6F43" w:rsidRDefault="007A6F43" w:rsidP="00BE104D">
      <w:pPr>
        <w:jc w:val="both"/>
        <w:rPr>
          <w:rFonts w:ascii="Century Gothic" w:hAnsi="Century Gothic"/>
        </w:rPr>
      </w:pPr>
    </w:p>
    <w:p w:rsidR="006A6532" w:rsidRDefault="00B21C8A" w:rsidP="00813F48">
      <w:pPr>
        <w:pStyle w:val="Titre"/>
        <w:jc w:val="both"/>
        <w:rPr>
          <w:rFonts w:ascii="Century Gothic" w:hAnsi="Century Gothic"/>
          <w:b w:val="0"/>
          <w:sz w:val="24"/>
        </w:rPr>
      </w:pPr>
      <w:r>
        <w:rPr>
          <w:rFonts w:ascii="Century Gothic" w:hAnsi="Century Gothic"/>
          <w:b w:val="0"/>
          <w:sz w:val="24"/>
        </w:rPr>
        <w:t>Mme Le Maire présente le dernier rapport annuel sur le prix de l’eau et la qualité des services du Syndicat du Cousseron.</w:t>
      </w:r>
    </w:p>
    <w:p w:rsidR="00B21C8A" w:rsidRDefault="00B21C8A" w:rsidP="00813F48">
      <w:pPr>
        <w:pStyle w:val="Titre"/>
        <w:jc w:val="both"/>
        <w:rPr>
          <w:rFonts w:ascii="Century Gothic" w:hAnsi="Century Gothic"/>
          <w:b w:val="0"/>
          <w:sz w:val="24"/>
        </w:rPr>
      </w:pPr>
      <w:r>
        <w:rPr>
          <w:rFonts w:ascii="Century Gothic" w:hAnsi="Century Gothic"/>
          <w:b w:val="0"/>
          <w:sz w:val="24"/>
        </w:rPr>
        <w:t>Le syndicat compte 628 abonnés domestiques  soit 1133 habitants desservis pour 62.566 m3 d’eau facturés et consommés.</w:t>
      </w:r>
    </w:p>
    <w:p w:rsidR="00B21C8A" w:rsidRDefault="00B21C8A" w:rsidP="00813F48">
      <w:pPr>
        <w:pStyle w:val="Titre"/>
        <w:jc w:val="both"/>
        <w:rPr>
          <w:rFonts w:ascii="Century Gothic" w:hAnsi="Century Gothic"/>
          <w:b w:val="0"/>
          <w:sz w:val="24"/>
        </w:rPr>
      </w:pPr>
      <w:r>
        <w:rPr>
          <w:rFonts w:ascii="Century Gothic" w:hAnsi="Century Gothic"/>
          <w:b w:val="0"/>
          <w:sz w:val="24"/>
        </w:rPr>
        <w:t xml:space="preserve">En revanche le volume total produit est de 105.137 m3 soit une différence de </w:t>
      </w:r>
      <w:r w:rsidR="001950A9">
        <w:rPr>
          <w:rFonts w:ascii="Century Gothic" w:hAnsi="Century Gothic"/>
          <w:b w:val="0"/>
          <w:sz w:val="24"/>
        </w:rPr>
        <w:t>42.571 m3 de perte en fuite, cimetière, pompe incendie… (36.762 m3 en 2012 et 73.636 m3 en 2008).</w:t>
      </w:r>
    </w:p>
    <w:p w:rsidR="001950A9" w:rsidRDefault="001950A9" w:rsidP="00813F48">
      <w:pPr>
        <w:pStyle w:val="Titre"/>
        <w:jc w:val="both"/>
        <w:rPr>
          <w:rFonts w:ascii="Century Gothic" w:hAnsi="Century Gothic"/>
          <w:b w:val="0"/>
          <w:sz w:val="24"/>
        </w:rPr>
      </w:pPr>
      <w:r>
        <w:rPr>
          <w:rFonts w:ascii="Century Gothic" w:hAnsi="Century Gothic"/>
          <w:b w:val="0"/>
          <w:sz w:val="24"/>
        </w:rPr>
        <w:t xml:space="preserve">L’ensemble des analyses d’eau (8 annuelles) fait ressortir une </w:t>
      </w:r>
      <w:r w:rsidR="00C26752">
        <w:rPr>
          <w:rFonts w:ascii="Century Gothic" w:hAnsi="Century Gothic"/>
          <w:b w:val="0"/>
          <w:sz w:val="24"/>
        </w:rPr>
        <w:t>qualité d’</w:t>
      </w:r>
      <w:r>
        <w:rPr>
          <w:rFonts w:ascii="Century Gothic" w:hAnsi="Century Gothic"/>
          <w:b w:val="0"/>
          <w:sz w:val="24"/>
        </w:rPr>
        <w:t>eau conforme.</w:t>
      </w:r>
    </w:p>
    <w:p w:rsidR="001950A9" w:rsidRDefault="001950A9" w:rsidP="00813F48">
      <w:pPr>
        <w:pStyle w:val="Titre"/>
        <w:jc w:val="both"/>
        <w:rPr>
          <w:rFonts w:ascii="Century Gothic" w:hAnsi="Century Gothic"/>
          <w:b w:val="0"/>
          <w:sz w:val="24"/>
        </w:rPr>
      </w:pPr>
      <w:r>
        <w:rPr>
          <w:rFonts w:ascii="Century Gothic" w:hAnsi="Century Gothic"/>
          <w:b w:val="0"/>
          <w:sz w:val="24"/>
        </w:rPr>
        <w:t>Le prix de l’eau était de 0,90 € du m3 auquel il faut rajouter la redevance pollution. L’eau passera à 0,92 € en 2014 et 0,97€ en 2015 hors RDP.</w:t>
      </w:r>
    </w:p>
    <w:p w:rsidR="001950A9" w:rsidRDefault="001950A9" w:rsidP="00813F48">
      <w:pPr>
        <w:pStyle w:val="Titre"/>
        <w:jc w:val="both"/>
        <w:rPr>
          <w:rFonts w:ascii="Century Gothic" w:hAnsi="Century Gothic"/>
          <w:b w:val="0"/>
          <w:sz w:val="24"/>
        </w:rPr>
      </w:pPr>
      <w:r>
        <w:rPr>
          <w:rFonts w:ascii="Century Gothic" w:hAnsi="Century Gothic"/>
          <w:b w:val="0"/>
          <w:sz w:val="24"/>
        </w:rPr>
        <w:lastRenderedPageBreak/>
        <w:t>Le prix de l’abonnement du compteur n’a pas changé depuis 10 ans. Il évoluera en 2015 pour pa</w:t>
      </w:r>
      <w:r w:rsidR="00F01EFD">
        <w:rPr>
          <w:rFonts w:ascii="Century Gothic" w:hAnsi="Century Gothic"/>
          <w:b w:val="0"/>
          <w:sz w:val="24"/>
        </w:rPr>
        <w:t>l</w:t>
      </w:r>
      <w:r>
        <w:rPr>
          <w:rFonts w:ascii="Century Gothic" w:hAnsi="Century Gothic"/>
          <w:b w:val="0"/>
          <w:sz w:val="24"/>
        </w:rPr>
        <w:t>lier au</w:t>
      </w:r>
      <w:r w:rsidR="00C26752">
        <w:rPr>
          <w:rFonts w:ascii="Century Gothic" w:hAnsi="Century Gothic"/>
          <w:b w:val="0"/>
          <w:sz w:val="24"/>
        </w:rPr>
        <w:t>x</w:t>
      </w:r>
      <w:r>
        <w:rPr>
          <w:rFonts w:ascii="Century Gothic" w:hAnsi="Century Gothic"/>
          <w:b w:val="0"/>
          <w:sz w:val="24"/>
        </w:rPr>
        <w:t xml:space="preserve"> besoin</w:t>
      </w:r>
      <w:r w:rsidR="00C26752">
        <w:rPr>
          <w:rFonts w:ascii="Century Gothic" w:hAnsi="Century Gothic"/>
          <w:b w:val="0"/>
          <w:sz w:val="24"/>
        </w:rPr>
        <w:t>s</w:t>
      </w:r>
      <w:r>
        <w:rPr>
          <w:rFonts w:ascii="Century Gothic" w:hAnsi="Century Gothic"/>
          <w:b w:val="0"/>
          <w:sz w:val="24"/>
        </w:rPr>
        <w:t xml:space="preserve"> de trésorerie du syndicat, ainsi que la cotisation de la commune.</w:t>
      </w:r>
    </w:p>
    <w:p w:rsidR="001950A9" w:rsidRDefault="001950A9" w:rsidP="00813F48">
      <w:pPr>
        <w:pStyle w:val="Titre"/>
        <w:jc w:val="both"/>
        <w:rPr>
          <w:rFonts w:ascii="Century Gothic" w:hAnsi="Century Gothic"/>
          <w:b w:val="0"/>
          <w:sz w:val="24"/>
        </w:rPr>
      </w:pPr>
      <w:r>
        <w:rPr>
          <w:rFonts w:ascii="Century Gothic" w:hAnsi="Century Gothic"/>
          <w:b w:val="0"/>
          <w:sz w:val="24"/>
        </w:rPr>
        <w:t>Une démarche de prévention des fuites est en cours.</w:t>
      </w:r>
    </w:p>
    <w:p w:rsidR="00BE104D" w:rsidRPr="00916357" w:rsidRDefault="00BE104D" w:rsidP="00BE104D">
      <w:pPr>
        <w:pStyle w:val="Titre"/>
        <w:jc w:val="both"/>
        <w:rPr>
          <w:rFonts w:ascii="Century Gothic" w:hAnsi="Century Gothic"/>
          <w:b w:val="0"/>
          <w:sz w:val="24"/>
        </w:rPr>
      </w:pPr>
    </w:p>
    <w:p w:rsidR="00BE104D" w:rsidRDefault="00BE104D" w:rsidP="00BE104D">
      <w:pPr>
        <w:pStyle w:val="Titre"/>
        <w:jc w:val="both"/>
        <w:rPr>
          <w:rFonts w:ascii="Century Gothic" w:hAnsi="Century Gothic"/>
          <w:b w:val="0"/>
          <w:sz w:val="24"/>
        </w:rPr>
      </w:pPr>
      <w:r w:rsidRPr="00916357">
        <w:rPr>
          <w:rFonts w:ascii="Century Gothic" w:hAnsi="Century Gothic"/>
          <w:b w:val="0"/>
          <w:sz w:val="24"/>
        </w:rPr>
        <w:t xml:space="preserve">Le conseil approuve </w:t>
      </w:r>
      <w:r w:rsidR="001950A9">
        <w:rPr>
          <w:rFonts w:ascii="Century Gothic" w:hAnsi="Century Gothic"/>
          <w:b w:val="0"/>
          <w:sz w:val="24"/>
        </w:rPr>
        <w:t>ce rapport</w:t>
      </w:r>
      <w:r w:rsidR="006A6532">
        <w:rPr>
          <w:rFonts w:ascii="Century Gothic" w:hAnsi="Century Gothic"/>
          <w:b w:val="0"/>
          <w:sz w:val="24"/>
        </w:rPr>
        <w:t xml:space="preserve"> à l’unanimité.</w:t>
      </w:r>
    </w:p>
    <w:p w:rsidR="001950A9" w:rsidRDefault="001950A9" w:rsidP="00BE104D">
      <w:pPr>
        <w:pStyle w:val="Titre"/>
        <w:jc w:val="both"/>
        <w:rPr>
          <w:rFonts w:ascii="Century Gothic" w:hAnsi="Century Gothic"/>
          <w:b w:val="0"/>
          <w:sz w:val="24"/>
        </w:rPr>
      </w:pPr>
    </w:p>
    <w:p w:rsidR="00880494" w:rsidRPr="006A6532" w:rsidRDefault="00880494" w:rsidP="00880494">
      <w:pPr>
        <w:pStyle w:val="Titre"/>
        <w:rPr>
          <w:rFonts w:ascii="Century Gothic" w:hAnsi="Century Gothic"/>
          <w:sz w:val="24"/>
        </w:rPr>
      </w:pPr>
      <w:r w:rsidRPr="006A6532">
        <w:rPr>
          <w:rFonts w:ascii="Century Gothic" w:hAnsi="Century Gothic"/>
          <w:sz w:val="24"/>
        </w:rPr>
        <w:t>Délibération 2014-séance du 2</w:t>
      </w:r>
      <w:r>
        <w:rPr>
          <w:rFonts w:ascii="Century Gothic" w:hAnsi="Century Gothic"/>
          <w:sz w:val="24"/>
        </w:rPr>
        <w:t>2/09/14 – n°26</w:t>
      </w:r>
    </w:p>
    <w:p w:rsidR="00813F48" w:rsidRDefault="00813F48" w:rsidP="00BE104D">
      <w:pPr>
        <w:pStyle w:val="Titre"/>
        <w:jc w:val="both"/>
        <w:rPr>
          <w:rFonts w:ascii="Century Gothic" w:hAnsi="Century Gothic"/>
          <w:b w:val="0"/>
          <w:sz w:val="24"/>
        </w:rPr>
      </w:pPr>
    </w:p>
    <w:p w:rsidR="001950A9" w:rsidRDefault="001950A9" w:rsidP="001950A9">
      <w:pPr>
        <w:numPr>
          <w:ilvl w:val="0"/>
          <w:numId w:val="17"/>
        </w:numPr>
        <w:jc w:val="both"/>
        <w:rPr>
          <w:rFonts w:ascii="Century Gothic" w:hAnsi="Century Gothic"/>
          <w:b/>
          <w:sz w:val="28"/>
          <w:szCs w:val="28"/>
          <w:u w:val="single"/>
        </w:rPr>
      </w:pPr>
      <w:r w:rsidRPr="001950A9">
        <w:rPr>
          <w:rFonts w:ascii="Century Gothic" w:hAnsi="Century Gothic"/>
          <w:b/>
          <w:sz w:val="28"/>
          <w:szCs w:val="28"/>
          <w:u w:val="single"/>
        </w:rPr>
        <w:t>Renouvellement du Fond</w:t>
      </w:r>
      <w:r w:rsidR="00432A9F">
        <w:rPr>
          <w:rFonts w:ascii="Century Gothic" w:hAnsi="Century Gothic"/>
          <w:b/>
          <w:sz w:val="28"/>
          <w:szCs w:val="28"/>
          <w:u w:val="single"/>
        </w:rPr>
        <w:t>s</w:t>
      </w:r>
      <w:r w:rsidRPr="001950A9">
        <w:rPr>
          <w:rFonts w:ascii="Century Gothic" w:hAnsi="Century Gothic"/>
          <w:b/>
          <w:sz w:val="28"/>
          <w:szCs w:val="28"/>
          <w:u w:val="single"/>
        </w:rPr>
        <w:t xml:space="preserve"> d’Aide au</w:t>
      </w:r>
      <w:r w:rsidR="00F01EFD">
        <w:rPr>
          <w:rFonts w:ascii="Century Gothic" w:hAnsi="Century Gothic"/>
          <w:b/>
          <w:sz w:val="28"/>
          <w:szCs w:val="28"/>
          <w:u w:val="single"/>
        </w:rPr>
        <w:t>x</w:t>
      </w:r>
      <w:r w:rsidRPr="001950A9">
        <w:rPr>
          <w:rFonts w:ascii="Century Gothic" w:hAnsi="Century Gothic"/>
          <w:b/>
          <w:sz w:val="28"/>
          <w:szCs w:val="28"/>
          <w:u w:val="single"/>
        </w:rPr>
        <w:t xml:space="preserve"> Jeune</w:t>
      </w:r>
      <w:r w:rsidR="00F01EFD">
        <w:rPr>
          <w:rFonts w:ascii="Century Gothic" w:hAnsi="Century Gothic"/>
          <w:b/>
          <w:sz w:val="28"/>
          <w:szCs w:val="28"/>
          <w:u w:val="single"/>
        </w:rPr>
        <w:t>s</w:t>
      </w:r>
      <w:r w:rsidRPr="001950A9">
        <w:rPr>
          <w:rFonts w:ascii="Century Gothic" w:hAnsi="Century Gothic"/>
          <w:b/>
          <w:sz w:val="28"/>
          <w:szCs w:val="28"/>
          <w:u w:val="single"/>
        </w:rPr>
        <w:t xml:space="preserve"> (FAJ).</w:t>
      </w:r>
    </w:p>
    <w:p w:rsidR="001950A9" w:rsidRDefault="001950A9" w:rsidP="001950A9">
      <w:pPr>
        <w:jc w:val="both"/>
        <w:rPr>
          <w:rFonts w:ascii="Century Gothic" w:hAnsi="Century Gothic"/>
          <w:b/>
          <w:sz w:val="28"/>
          <w:szCs w:val="28"/>
          <w:u w:val="single"/>
        </w:rPr>
      </w:pPr>
    </w:p>
    <w:p w:rsidR="00813F48" w:rsidRDefault="001950A9" w:rsidP="00886000">
      <w:pPr>
        <w:jc w:val="both"/>
        <w:rPr>
          <w:rFonts w:ascii="Century Gothic" w:hAnsi="Century Gothic"/>
        </w:rPr>
      </w:pPr>
      <w:r w:rsidRPr="001950A9">
        <w:rPr>
          <w:rFonts w:ascii="Century Gothic" w:hAnsi="Century Gothic"/>
        </w:rPr>
        <w:t>Mme Le Maire</w:t>
      </w:r>
      <w:r>
        <w:rPr>
          <w:rFonts w:ascii="Century Gothic" w:hAnsi="Century Gothic"/>
        </w:rPr>
        <w:t xml:space="preserve"> expose que depuis quelques années la commune participe</w:t>
      </w:r>
      <w:r w:rsidR="000417B8">
        <w:rPr>
          <w:rFonts w:ascii="Century Gothic" w:hAnsi="Century Gothic"/>
        </w:rPr>
        <w:t xml:space="preserve"> </w:t>
      </w:r>
      <w:r w:rsidR="00886000">
        <w:rPr>
          <w:rFonts w:ascii="Century Gothic" w:hAnsi="Century Gothic"/>
        </w:rPr>
        <w:t xml:space="preserve">à un fonds géré par le </w:t>
      </w:r>
      <w:r w:rsidR="00F01EFD">
        <w:rPr>
          <w:rFonts w:ascii="Century Gothic" w:hAnsi="Century Gothic"/>
        </w:rPr>
        <w:t>C</w:t>
      </w:r>
      <w:r w:rsidR="00886000">
        <w:rPr>
          <w:rFonts w:ascii="Century Gothic" w:hAnsi="Century Gothic"/>
        </w:rPr>
        <w:t xml:space="preserve">onseil </w:t>
      </w:r>
      <w:r w:rsidR="00F01EFD">
        <w:rPr>
          <w:rFonts w:ascii="Century Gothic" w:hAnsi="Century Gothic"/>
        </w:rPr>
        <w:t>G</w:t>
      </w:r>
      <w:r w:rsidR="00886000">
        <w:rPr>
          <w:rFonts w:ascii="Century Gothic" w:hAnsi="Century Gothic"/>
        </w:rPr>
        <w:t>énéral pour favoriser l’insertion des jeunes en difficultés qui ne peuvent prétendre au RSA (permis de conduire, formation…).</w:t>
      </w:r>
      <w:r w:rsidR="000417B8">
        <w:rPr>
          <w:rFonts w:ascii="Century Gothic" w:hAnsi="Century Gothic"/>
        </w:rPr>
        <w:t xml:space="preserve"> </w:t>
      </w:r>
      <w:r w:rsidR="001505A7">
        <w:rPr>
          <w:rFonts w:ascii="Century Gothic" w:hAnsi="Century Gothic"/>
        </w:rPr>
        <w:t>Notre participation s’élève à 0,70</w:t>
      </w:r>
      <w:r w:rsidR="00F01EFD">
        <w:rPr>
          <w:rFonts w:ascii="Century Gothic" w:hAnsi="Century Gothic"/>
        </w:rPr>
        <w:t xml:space="preserve"> </w:t>
      </w:r>
      <w:r w:rsidR="001505A7">
        <w:rPr>
          <w:rFonts w:ascii="Century Gothic" w:hAnsi="Century Gothic"/>
        </w:rPr>
        <w:t>€ par jeunes de 18 à 25 ans identifiés sur le territoire de la commune par le dernier recensement INSEE.</w:t>
      </w:r>
    </w:p>
    <w:p w:rsidR="000F6BC0" w:rsidRDefault="000F6BC0" w:rsidP="00886000">
      <w:pPr>
        <w:jc w:val="both"/>
        <w:rPr>
          <w:rFonts w:ascii="Century Gothic" w:hAnsi="Century Gothic"/>
        </w:rPr>
      </w:pPr>
    </w:p>
    <w:p w:rsidR="000F6BC0" w:rsidRDefault="000F6BC0" w:rsidP="000F6BC0">
      <w:pPr>
        <w:pStyle w:val="Titre"/>
        <w:jc w:val="both"/>
        <w:rPr>
          <w:rFonts w:ascii="Century Gothic" w:hAnsi="Century Gothic"/>
          <w:b w:val="0"/>
          <w:sz w:val="24"/>
        </w:rPr>
      </w:pPr>
      <w:r w:rsidRPr="00916357">
        <w:rPr>
          <w:rFonts w:ascii="Century Gothic" w:hAnsi="Century Gothic"/>
          <w:b w:val="0"/>
          <w:sz w:val="24"/>
        </w:rPr>
        <w:t xml:space="preserve">Le conseil approuve </w:t>
      </w:r>
      <w:r>
        <w:rPr>
          <w:rFonts w:ascii="Century Gothic" w:hAnsi="Century Gothic"/>
          <w:b w:val="0"/>
          <w:sz w:val="24"/>
        </w:rPr>
        <w:t>ce rapport à l’unanimité.</w:t>
      </w:r>
    </w:p>
    <w:p w:rsidR="00813F48" w:rsidRDefault="00813F48" w:rsidP="00813F48">
      <w:pPr>
        <w:pStyle w:val="Titre"/>
        <w:jc w:val="both"/>
        <w:rPr>
          <w:rFonts w:ascii="Century Gothic" w:hAnsi="Century Gothic"/>
          <w:szCs w:val="28"/>
          <w:u w:val="single"/>
        </w:rPr>
      </w:pPr>
    </w:p>
    <w:p w:rsidR="00813F48" w:rsidRPr="006A6532" w:rsidRDefault="001505A7" w:rsidP="00813F48">
      <w:pPr>
        <w:pStyle w:val="Titre"/>
        <w:rPr>
          <w:rFonts w:ascii="Century Gothic" w:hAnsi="Century Gothic"/>
          <w:sz w:val="24"/>
        </w:rPr>
      </w:pPr>
      <w:r>
        <w:rPr>
          <w:rFonts w:ascii="Century Gothic" w:hAnsi="Century Gothic"/>
          <w:sz w:val="24"/>
        </w:rPr>
        <w:t>Délibération 2014-séance du 2</w:t>
      </w:r>
      <w:r w:rsidR="00CC02EE">
        <w:rPr>
          <w:rFonts w:ascii="Century Gothic" w:hAnsi="Century Gothic"/>
          <w:sz w:val="24"/>
        </w:rPr>
        <w:t>2</w:t>
      </w:r>
      <w:r>
        <w:rPr>
          <w:rFonts w:ascii="Century Gothic" w:hAnsi="Century Gothic"/>
          <w:sz w:val="24"/>
        </w:rPr>
        <w:t>/09/14 – n°</w:t>
      </w:r>
      <w:r w:rsidR="00880494">
        <w:rPr>
          <w:rFonts w:ascii="Century Gothic" w:hAnsi="Century Gothic"/>
          <w:sz w:val="24"/>
        </w:rPr>
        <w:t>27</w:t>
      </w:r>
    </w:p>
    <w:p w:rsidR="00813F48" w:rsidRDefault="00813F48" w:rsidP="00813F48">
      <w:pPr>
        <w:jc w:val="both"/>
        <w:rPr>
          <w:rFonts w:ascii="Century Gothic" w:hAnsi="Century Gothic"/>
        </w:rPr>
      </w:pPr>
    </w:p>
    <w:p w:rsidR="003E51C8" w:rsidRDefault="003E51C8" w:rsidP="00BE104D">
      <w:pPr>
        <w:jc w:val="both"/>
        <w:rPr>
          <w:rFonts w:ascii="Century Gothic" w:hAnsi="Century Gothic"/>
        </w:rPr>
      </w:pPr>
    </w:p>
    <w:p w:rsidR="00BE104D" w:rsidRDefault="006A6532" w:rsidP="00813F48">
      <w:pPr>
        <w:pStyle w:val="Titre"/>
        <w:numPr>
          <w:ilvl w:val="0"/>
          <w:numId w:val="17"/>
        </w:numPr>
        <w:jc w:val="both"/>
        <w:rPr>
          <w:rFonts w:ascii="Century Gothic" w:hAnsi="Century Gothic"/>
          <w:szCs w:val="28"/>
          <w:u w:val="single"/>
        </w:rPr>
      </w:pPr>
      <w:r>
        <w:rPr>
          <w:rFonts w:ascii="Century Gothic" w:hAnsi="Century Gothic"/>
          <w:szCs w:val="28"/>
          <w:u w:val="single"/>
        </w:rPr>
        <w:t>Questions diverses</w:t>
      </w:r>
    </w:p>
    <w:p w:rsidR="001505A7" w:rsidRDefault="001505A7" w:rsidP="001505A7">
      <w:pPr>
        <w:pStyle w:val="Titre"/>
        <w:jc w:val="both"/>
        <w:rPr>
          <w:rFonts w:ascii="Century Gothic" w:hAnsi="Century Gothic"/>
          <w:szCs w:val="28"/>
          <w:u w:val="single"/>
        </w:rPr>
      </w:pPr>
    </w:p>
    <w:p w:rsidR="001505A7" w:rsidRDefault="001505A7" w:rsidP="001505A7">
      <w:pPr>
        <w:numPr>
          <w:ilvl w:val="1"/>
          <w:numId w:val="37"/>
        </w:numPr>
        <w:jc w:val="both"/>
        <w:rPr>
          <w:rFonts w:ascii="Century Gothic" w:hAnsi="Century Gothic"/>
        </w:rPr>
      </w:pPr>
      <w:r>
        <w:rPr>
          <w:rFonts w:ascii="Century Gothic" w:hAnsi="Century Gothic"/>
        </w:rPr>
        <w:t xml:space="preserve">Reversement solde de la </w:t>
      </w:r>
      <w:r w:rsidR="00F01EFD">
        <w:rPr>
          <w:rFonts w:ascii="Century Gothic" w:hAnsi="Century Gothic"/>
        </w:rPr>
        <w:t>t</w:t>
      </w:r>
      <w:r>
        <w:rPr>
          <w:rFonts w:ascii="Century Gothic" w:hAnsi="Century Gothic"/>
        </w:rPr>
        <w:t xml:space="preserve">axe CFE par la </w:t>
      </w:r>
      <w:r w:rsidR="00495513">
        <w:rPr>
          <w:rFonts w:ascii="Century Gothic" w:hAnsi="Century Gothic"/>
        </w:rPr>
        <w:t>CC</w:t>
      </w:r>
      <w:r>
        <w:rPr>
          <w:rFonts w:ascii="Century Gothic" w:hAnsi="Century Gothic"/>
        </w:rPr>
        <w:t>CB.</w:t>
      </w:r>
    </w:p>
    <w:p w:rsidR="001505A7" w:rsidRDefault="001505A7" w:rsidP="001505A7">
      <w:pPr>
        <w:numPr>
          <w:ilvl w:val="1"/>
          <w:numId w:val="37"/>
        </w:numPr>
        <w:jc w:val="both"/>
        <w:rPr>
          <w:rFonts w:ascii="Century Gothic" w:hAnsi="Century Gothic"/>
        </w:rPr>
      </w:pPr>
      <w:r>
        <w:rPr>
          <w:rFonts w:ascii="Century Gothic" w:hAnsi="Century Gothic"/>
        </w:rPr>
        <w:t>Avenir des terrains constructibles dans le bourg</w:t>
      </w:r>
    </w:p>
    <w:p w:rsidR="001505A7" w:rsidRDefault="001505A7" w:rsidP="001505A7">
      <w:pPr>
        <w:numPr>
          <w:ilvl w:val="1"/>
          <w:numId w:val="37"/>
        </w:numPr>
        <w:jc w:val="both"/>
        <w:rPr>
          <w:rFonts w:ascii="Century Gothic" w:hAnsi="Century Gothic"/>
        </w:rPr>
      </w:pPr>
      <w:r>
        <w:rPr>
          <w:rFonts w:ascii="Century Gothic" w:hAnsi="Century Gothic"/>
        </w:rPr>
        <w:t>Travaux église à prévoir</w:t>
      </w:r>
    </w:p>
    <w:p w:rsidR="001505A7" w:rsidRDefault="001505A7" w:rsidP="001505A7">
      <w:pPr>
        <w:numPr>
          <w:ilvl w:val="1"/>
          <w:numId w:val="37"/>
        </w:numPr>
        <w:jc w:val="both"/>
        <w:rPr>
          <w:rFonts w:ascii="Century Gothic" w:hAnsi="Century Gothic"/>
        </w:rPr>
      </w:pPr>
      <w:r>
        <w:rPr>
          <w:rFonts w:ascii="Century Gothic" w:hAnsi="Century Gothic"/>
        </w:rPr>
        <w:t>Suppression définiti</w:t>
      </w:r>
      <w:r w:rsidR="00263710">
        <w:rPr>
          <w:rFonts w:ascii="Century Gothic" w:hAnsi="Century Gothic"/>
        </w:rPr>
        <w:t>ve</w:t>
      </w:r>
      <w:r>
        <w:rPr>
          <w:rFonts w:ascii="Century Gothic" w:hAnsi="Century Gothic"/>
        </w:rPr>
        <w:t xml:space="preserve"> de l’ATESAT- le </w:t>
      </w:r>
      <w:r w:rsidR="00263710">
        <w:rPr>
          <w:rFonts w:ascii="Century Gothic" w:hAnsi="Century Gothic"/>
        </w:rPr>
        <w:t>C</w:t>
      </w:r>
      <w:r>
        <w:rPr>
          <w:rFonts w:ascii="Century Gothic" w:hAnsi="Century Gothic"/>
        </w:rPr>
        <w:t xml:space="preserve">onseil </w:t>
      </w:r>
      <w:r w:rsidR="00263710">
        <w:rPr>
          <w:rFonts w:ascii="Century Gothic" w:hAnsi="Century Gothic"/>
        </w:rPr>
        <w:t>G</w:t>
      </w:r>
      <w:r>
        <w:rPr>
          <w:rFonts w:ascii="Century Gothic" w:hAnsi="Century Gothic"/>
        </w:rPr>
        <w:t>énéral envisage une substitution</w:t>
      </w:r>
    </w:p>
    <w:p w:rsidR="001505A7" w:rsidRDefault="001505A7" w:rsidP="001505A7">
      <w:pPr>
        <w:numPr>
          <w:ilvl w:val="1"/>
          <w:numId w:val="37"/>
        </w:numPr>
        <w:jc w:val="both"/>
        <w:rPr>
          <w:rFonts w:ascii="Century Gothic" w:hAnsi="Century Gothic"/>
        </w:rPr>
      </w:pPr>
      <w:r>
        <w:rPr>
          <w:rFonts w:ascii="Century Gothic" w:hAnsi="Century Gothic"/>
        </w:rPr>
        <w:t>Travaux sur la place de Théry</w:t>
      </w:r>
    </w:p>
    <w:p w:rsidR="000F6BC0" w:rsidRDefault="000F6BC0" w:rsidP="001505A7">
      <w:pPr>
        <w:numPr>
          <w:ilvl w:val="1"/>
          <w:numId w:val="37"/>
        </w:numPr>
        <w:jc w:val="both"/>
        <w:rPr>
          <w:rFonts w:ascii="Century Gothic" w:hAnsi="Century Gothic"/>
        </w:rPr>
      </w:pPr>
      <w:r>
        <w:rPr>
          <w:rFonts w:ascii="Century Gothic" w:hAnsi="Century Gothic"/>
        </w:rPr>
        <w:t>Audit de l’éclairage public.</w:t>
      </w:r>
      <w:bookmarkStart w:id="0" w:name="_GoBack"/>
      <w:bookmarkEnd w:id="0"/>
    </w:p>
    <w:p w:rsidR="001505A7" w:rsidRPr="00BE104D" w:rsidRDefault="001505A7" w:rsidP="001505A7">
      <w:pPr>
        <w:pStyle w:val="Titre"/>
        <w:jc w:val="both"/>
        <w:rPr>
          <w:rFonts w:ascii="Century Gothic" w:hAnsi="Century Gothic"/>
          <w:szCs w:val="28"/>
          <w:u w:val="single"/>
        </w:rPr>
      </w:pPr>
    </w:p>
    <w:p w:rsidR="00005954" w:rsidRDefault="00005954" w:rsidP="00005C9E">
      <w:pPr>
        <w:pStyle w:val="Titre"/>
        <w:jc w:val="both"/>
        <w:rPr>
          <w:rFonts w:ascii="Century Gothic" w:hAnsi="Century Gothic"/>
          <w:b w:val="0"/>
          <w:sz w:val="24"/>
        </w:rPr>
      </w:pPr>
    </w:p>
    <w:p w:rsidR="001505A7" w:rsidRDefault="00813F48" w:rsidP="001505A7">
      <w:pPr>
        <w:pStyle w:val="Titre"/>
        <w:jc w:val="both"/>
        <w:rPr>
          <w:rFonts w:ascii="Century Gothic" w:hAnsi="Century Gothic"/>
          <w:b w:val="0"/>
          <w:sz w:val="24"/>
        </w:rPr>
      </w:pPr>
      <w:r>
        <w:rPr>
          <w:rFonts w:ascii="Century Gothic" w:hAnsi="Century Gothic"/>
          <w:sz w:val="24"/>
        </w:rPr>
        <w:t>Sujet 1</w:t>
      </w:r>
      <w:r w:rsidR="00005954" w:rsidRPr="00005954">
        <w:rPr>
          <w:rFonts w:ascii="Century Gothic" w:hAnsi="Century Gothic"/>
          <w:sz w:val="24"/>
        </w:rPr>
        <w:t> :</w:t>
      </w:r>
      <w:r w:rsidR="001505A7">
        <w:rPr>
          <w:rFonts w:ascii="Century Gothic" w:hAnsi="Century Gothic"/>
          <w:sz w:val="24"/>
        </w:rPr>
        <w:t xml:space="preserve"> </w:t>
      </w:r>
      <w:r w:rsidR="001505A7" w:rsidRPr="001505A7">
        <w:rPr>
          <w:rFonts w:ascii="Century Gothic" w:hAnsi="Century Gothic"/>
          <w:b w:val="0"/>
          <w:sz w:val="24"/>
        </w:rPr>
        <w:t xml:space="preserve">Reversement </w:t>
      </w:r>
      <w:r w:rsidR="001505A7">
        <w:rPr>
          <w:rFonts w:ascii="Century Gothic" w:hAnsi="Century Gothic"/>
          <w:b w:val="0"/>
          <w:sz w:val="24"/>
        </w:rPr>
        <w:t xml:space="preserve">de </w:t>
      </w:r>
      <w:r w:rsidR="001505A7" w:rsidRPr="001505A7">
        <w:rPr>
          <w:rFonts w:ascii="Century Gothic" w:hAnsi="Century Gothic"/>
          <w:sz w:val="24"/>
        </w:rPr>
        <w:t>6.774 €</w:t>
      </w:r>
      <w:r w:rsidR="001505A7">
        <w:rPr>
          <w:rFonts w:ascii="Century Gothic" w:hAnsi="Century Gothic"/>
          <w:b w:val="0"/>
          <w:sz w:val="24"/>
        </w:rPr>
        <w:t xml:space="preserve"> de </w:t>
      </w:r>
      <w:r w:rsidR="001505A7" w:rsidRPr="001505A7">
        <w:rPr>
          <w:rFonts w:ascii="Century Gothic" w:hAnsi="Century Gothic"/>
          <w:b w:val="0"/>
          <w:sz w:val="24"/>
        </w:rPr>
        <w:t>solde de la taxe CFE</w:t>
      </w:r>
      <w:r w:rsidR="001505A7">
        <w:rPr>
          <w:rFonts w:ascii="Century Gothic" w:hAnsi="Century Gothic"/>
          <w:b w:val="0"/>
          <w:sz w:val="24"/>
        </w:rPr>
        <w:t xml:space="preserve"> par la 3</w:t>
      </w:r>
      <w:r w:rsidR="00F01EFD">
        <w:rPr>
          <w:rFonts w:ascii="Century Gothic" w:hAnsi="Century Gothic"/>
          <w:b w:val="0"/>
          <w:sz w:val="24"/>
        </w:rPr>
        <w:t xml:space="preserve"> </w:t>
      </w:r>
      <w:r w:rsidR="001505A7">
        <w:rPr>
          <w:rFonts w:ascii="Century Gothic" w:hAnsi="Century Gothic"/>
          <w:b w:val="0"/>
          <w:sz w:val="24"/>
        </w:rPr>
        <w:t xml:space="preserve">CB. </w:t>
      </w:r>
    </w:p>
    <w:p w:rsidR="001505A7" w:rsidRPr="001505A7" w:rsidRDefault="001505A7" w:rsidP="001505A7">
      <w:pPr>
        <w:pStyle w:val="Titre"/>
        <w:jc w:val="both"/>
        <w:rPr>
          <w:rFonts w:ascii="Century Gothic" w:hAnsi="Century Gothic"/>
          <w:b w:val="0"/>
          <w:i/>
          <w:sz w:val="24"/>
        </w:rPr>
      </w:pPr>
      <w:r w:rsidRPr="001505A7">
        <w:rPr>
          <w:rFonts w:ascii="Century Gothic" w:hAnsi="Century Gothic"/>
          <w:b w:val="0"/>
          <w:i/>
          <w:sz w:val="24"/>
          <w:u w:val="single"/>
        </w:rPr>
        <w:t>Rappel :</w:t>
      </w:r>
      <w:r w:rsidRPr="001505A7">
        <w:rPr>
          <w:rFonts w:ascii="Century Gothic" w:hAnsi="Century Gothic"/>
          <w:b w:val="0"/>
          <w:i/>
          <w:sz w:val="24"/>
        </w:rPr>
        <w:t xml:space="preserve"> La CCCB perçoit la taxe CFE (ancienne taxe professionnelle) pour financer la scolarisation des enfants sur Issoudun et l’entretien de la voirie. En 2013</w:t>
      </w:r>
      <w:r w:rsidR="00F01EFD">
        <w:rPr>
          <w:rFonts w:ascii="Century Gothic" w:hAnsi="Century Gothic"/>
          <w:b w:val="0"/>
          <w:i/>
          <w:sz w:val="24"/>
        </w:rPr>
        <w:t>,</w:t>
      </w:r>
      <w:r w:rsidRPr="001505A7">
        <w:rPr>
          <w:rFonts w:ascii="Century Gothic" w:hAnsi="Century Gothic"/>
          <w:b w:val="0"/>
          <w:i/>
          <w:sz w:val="24"/>
        </w:rPr>
        <w:t xml:space="preserve"> la CFE était de 9.711€ et les frais de scolarisation de 8.190 €. Donc le solde 2013 était positif  de 1.521 € contrairement à nos prévisions.</w:t>
      </w:r>
    </w:p>
    <w:p w:rsidR="00813F48" w:rsidRPr="001505A7" w:rsidRDefault="001505A7" w:rsidP="001505A7">
      <w:pPr>
        <w:pStyle w:val="Titre"/>
        <w:jc w:val="both"/>
        <w:rPr>
          <w:rFonts w:ascii="Century Gothic" w:hAnsi="Century Gothic"/>
          <w:b w:val="0"/>
          <w:i/>
          <w:sz w:val="24"/>
        </w:rPr>
      </w:pPr>
      <w:r w:rsidRPr="001505A7">
        <w:rPr>
          <w:rFonts w:ascii="Century Gothic" w:hAnsi="Century Gothic"/>
          <w:b w:val="0"/>
          <w:i/>
          <w:sz w:val="24"/>
        </w:rPr>
        <w:t xml:space="preserve">Car nous n’avons pas effectué d’entretien de voirie </w:t>
      </w:r>
      <w:r w:rsidR="00F01EFD">
        <w:rPr>
          <w:rFonts w:ascii="Century Gothic" w:hAnsi="Century Gothic"/>
          <w:b w:val="0"/>
          <w:i/>
          <w:sz w:val="24"/>
        </w:rPr>
        <w:t>comme d’habitude</w:t>
      </w:r>
      <w:r w:rsidRPr="001505A7">
        <w:rPr>
          <w:rFonts w:ascii="Century Gothic" w:hAnsi="Century Gothic"/>
          <w:b w:val="0"/>
          <w:i/>
          <w:sz w:val="24"/>
        </w:rPr>
        <w:t xml:space="preserve"> et la CCCB, pour ne pas faire office de banque, </w:t>
      </w:r>
      <w:r w:rsidRPr="001505A7">
        <w:rPr>
          <w:rFonts w:ascii="Century Gothic" w:hAnsi="Century Gothic"/>
          <w:b w:val="0"/>
          <w:i/>
          <w:sz w:val="24"/>
        </w:rPr>
        <w:lastRenderedPageBreak/>
        <w:t xml:space="preserve">demande </w:t>
      </w:r>
      <w:r w:rsidR="00F01EFD">
        <w:rPr>
          <w:rFonts w:ascii="Century Gothic" w:hAnsi="Century Gothic"/>
          <w:b w:val="0"/>
          <w:i/>
          <w:sz w:val="24"/>
        </w:rPr>
        <w:t>un</w:t>
      </w:r>
      <w:r w:rsidRPr="001505A7">
        <w:rPr>
          <w:rFonts w:ascii="Century Gothic" w:hAnsi="Century Gothic"/>
          <w:b w:val="0"/>
          <w:i/>
          <w:sz w:val="24"/>
        </w:rPr>
        <w:t xml:space="preserve"> acompte sur les dépenses prévisionnelles, un an à l’avance, ce dernier était de 1.374 €. </w:t>
      </w:r>
    </w:p>
    <w:p w:rsidR="001505A7" w:rsidRPr="001505A7" w:rsidRDefault="001505A7" w:rsidP="001505A7">
      <w:pPr>
        <w:pStyle w:val="Titre"/>
        <w:jc w:val="both"/>
        <w:rPr>
          <w:rFonts w:ascii="Century Gothic" w:hAnsi="Century Gothic"/>
          <w:b w:val="0"/>
          <w:i/>
          <w:sz w:val="24"/>
        </w:rPr>
      </w:pPr>
      <w:r w:rsidRPr="001505A7">
        <w:rPr>
          <w:rFonts w:ascii="Century Gothic" w:hAnsi="Century Gothic"/>
          <w:b w:val="0"/>
          <w:i/>
          <w:sz w:val="24"/>
        </w:rPr>
        <w:t xml:space="preserve">La même démarche est renouvelée chaque année. En 2014, les frais scolaires sont de 5.832 €. </w:t>
      </w:r>
    </w:p>
    <w:p w:rsidR="001505A7" w:rsidRPr="001505A7" w:rsidRDefault="001505A7" w:rsidP="001505A7">
      <w:pPr>
        <w:pStyle w:val="Titre"/>
        <w:jc w:val="both"/>
        <w:rPr>
          <w:rFonts w:ascii="Century Gothic" w:hAnsi="Century Gothic"/>
          <w:b w:val="0"/>
          <w:i/>
          <w:sz w:val="24"/>
        </w:rPr>
      </w:pPr>
      <w:r w:rsidRPr="001505A7">
        <w:rPr>
          <w:rFonts w:ascii="Century Gothic" w:hAnsi="Century Gothic"/>
          <w:b w:val="0"/>
          <w:i/>
          <w:sz w:val="24"/>
        </w:rPr>
        <w:t>1.374 €+ 1.521 € + (9.711€-5.832€)=6.774 €.</w:t>
      </w:r>
    </w:p>
    <w:p w:rsidR="001505A7" w:rsidRPr="001505A7" w:rsidRDefault="001505A7" w:rsidP="001505A7">
      <w:pPr>
        <w:pStyle w:val="Titre"/>
        <w:jc w:val="both"/>
        <w:rPr>
          <w:rFonts w:ascii="Century Gothic" w:hAnsi="Century Gothic"/>
          <w:i/>
          <w:sz w:val="24"/>
        </w:rPr>
      </w:pPr>
      <w:r w:rsidRPr="001505A7">
        <w:rPr>
          <w:rFonts w:ascii="Century Gothic" w:hAnsi="Century Gothic"/>
          <w:b w:val="0"/>
          <w:i/>
          <w:sz w:val="24"/>
        </w:rPr>
        <w:t xml:space="preserve">Il aurait été nécessaire d’effectuer des travaux d’entretien, mais il semble que </w:t>
      </w:r>
      <w:r>
        <w:rPr>
          <w:rFonts w:ascii="Century Gothic" w:hAnsi="Century Gothic"/>
          <w:b w:val="0"/>
          <w:i/>
          <w:sz w:val="24"/>
        </w:rPr>
        <w:t>seule</w:t>
      </w:r>
      <w:r w:rsidR="00794FCA">
        <w:rPr>
          <w:rFonts w:ascii="Century Gothic" w:hAnsi="Century Gothic"/>
          <w:b w:val="0"/>
          <w:i/>
          <w:sz w:val="24"/>
        </w:rPr>
        <w:t>s</w:t>
      </w:r>
      <w:r>
        <w:rPr>
          <w:rFonts w:ascii="Century Gothic" w:hAnsi="Century Gothic"/>
          <w:b w:val="0"/>
          <w:i/>
          <w:sz w:val="24"/>
        </w:rPr>
        <w:t xml:space="preserve"> 2 ou 3 communes souhaite</w:t>
      </w:r>
      <w:r w:rsidR="00794FCA">
        <w:rPr>
          <w:rFonts w:ascii="Century Gothic" w:hAnsi="Century Gothic"/>
          <w:b w:val="0"/>
          <w:i/>
          <w:sz w:val="24"/>
        </w:rPr>
        <w:t>nt</w:t>
      </w:r>
      <w:r w:rsidRPr="001505A7">
        <w:rPr>
          <w:rFonts w:ascii="Century Gothic" w:hAnsi="Century Gothic"/>
          <w:b w:val="0"/>
          <w:i/>
          <w:sz w:val="24"/>
        </w:rPr>
        <w:t xml:space="preserve"> le faire sur les 16 concernées.</w:t>
      </w:r>
    </w:p>
    <w:p w:rsidR="00005954" w:rsidRDefault="00005954" w:rsidP="00005954">
      <w:pPr>
        <w:pStyle w:val="Titre"/>
        <w:jc w:val="both"/>
        <w:rPr>
          <w:rFonts w:ascii="Century Gothic" w:hAnsi="Century Gothic"/>
          <w:b w:val="0"/>
          <w:sz w:val="24"/>
        </w:rPr>
      </w:pPr>
    </w:p>
    <w:p w:rsidR="00005954" w:rsidRPr="001505A7" w:rsidRDefault="00813F48" w:rsidP="00005954">
      <w:pPr>
        <w:pStyle w:val="Titre"/>
        <w:jc w:val="both"/>
        <w:rPr>
          <w:rFonts w:ascii="Century Gothic" w:hAnsi="Century Gothic"/>
          <w:b w:val="0"/>
          <w:sz w:val="24"/>
        </w:rPr>
      </w:pPr>
      <w:r>
        <w:rPr>
          <w:rFonts w:ascii="Century Gothic" w:hAnsi="Century Gothic"/>
          <w:sz w:val="24"/>
        </w:rPr>
        <w:t>Sujet 2</w:t>
      </w:r>
      <w:r w:rsidR="00005954" w:rsidRPr="00005954">
        <w:rPr>
          <w:rFonts w:ascii="Century Gothic" w:hAnsi="Century Gothic"/>
          <w:sz w:val="24"/>
        </w:rPr>
        <w:t> :</w:t>
      </w:r>
      <w:r w:rsidR="001505A7">
        <w:rPr>
          <w:rFonts w:ascii="Century Gothic" w:hAnsi="Century Gothic"/>
          <w:sz w:val="24"/>
        </w:rPr>
        <w:t xml:space="preserve"> </w:t>
      </w:r>
      <w:r w:rsidR="001505A7" w:rsidRPr="001505A7">
        <w:rPr>
          <w:rFonts w:ascii="Century Gothic" w:hAnsi="Century Gothic"/>
          <w:b w:val="0"/>
          <w:sz w:val="24"/>
        </w:rPr>
        <w:t>Avenir des terrains constructibles dans le bourg.</w:t>
      </w:r>
    </w:p>
    <w:p w:rsidR="003738C7" w:rsidRPr="00005954" w:rsidRDefault="003738C7" w:rsidP="00005954">
      <w:pPr>
        <w:pStyle w:val="Titre"/>
        <w:jc w:val="both"/>
        <w:rPr>
          <w:rFonts w:ascii="Century Gothic" w:hAnsi="Century Gothic"/>
          <w:sz w:val="24"/>
        </w:rPr>
      </w:pPr>
    </w:p>
    <w:p w:rsidR="003738C7" w:rsidRDefault="001505A7" w:rsidP="00813F48">
      <w:pPr>
        <w:pStyle w:val="Titre"/>
        <w:numPr>
          <w:ilvl w:val="0"/>
          <w:numId w:val="37"/>
        </w:numPr>
        <w:jc w:val="both"/>
        <w:rPr>
          <w:rFonts w:ascii="Century Gothic" w:hAnsi="Century Gothic"/>
          <w:b w:val="0"/>
          <w:sz w:val="24"/>
        </w:rPr>
      </w:pPr>
      <w:r>
        <w:rPr>
          <w:rFonts w:ascii="Century Gothic" w:hAnsi="Century Gothic"/>
          <w:b w:val="0"/>
          <w:sz w:val="24"/>
        </w:rPr>
        <w:t xml:space="preserve">L’un des 2 terrains constructibles, route de St Ambroix a été vendu pour la construction d’une maison. Il est possible que le 2ème terrain suive le même chemin. </w:t>
      </w:r>
    </w:p>
    <w:p w:rsidR="00813F48" w:rsidRDefault="00813F48" w:rsidP="00813F48">
      <w:pPr>
        <w:pStyle w:val="Titre"/>
        <w:jc w:val="both"/>
        <w:rPr>
          <w:rFonts w:ascii="Century Gothic" w:hAnsi="Century Gothic"/>
          <w:sz w:val="24"/>
        </w:rPr>
      </w:pPr>
    </w:p>
    <w:p w:rsidR="00813F48" w:rsidRDefault="00813F48" w:rsidP="00813F48">
      <w:pPr>
        <w:pStyle w:val="Titre"/>
        <w:jc w:val="both"/>
        <w:rPr>
          <w:rFonts w:ascii="Century Gothic" w:hAnsi="Century Gothic"/>
          <w:sz w:val="24"/>
        </w:rPr>
      </w:pPr>
      <w:r>
        <w:rPr>
          <w:rFonts w:ascii="Century Gothic" w:hAnsi="Century Gothic"/>
          <w:sz w:val="24"/>
        </w:rPr>
        <w:t>Sujet 3</w:t>
      </w:r>
      <w:r w:rsidRPr="00005954">
        <w:rPr>
          <w:rFonts w:ascii="Century Gothic" w:hAnsi="Century Gothic"/>
          <w:sz w:val="24"/>
        </w:rPr>
        <w:t> :</w:t>
      </w:r>
      <w:r w:rsidR="001505A7">
        <w:rPr>
          <w:rFonts w:ascii="Century Gothic" w:hAnsi="Century Gothic"/>
          <w:sz w:val="24"/>
        </w:rPr>
        <w:t xml:space="preserve"> </w:t>
      </w:r>
      <w:r w:rsidR="001505A7" w:rsidRPr="001505A7">
        <w:rPr>
          <w:rFonts w:ascii="Century Gothic" w:hAnsi="Century Gothic"/>
          <w:b w:val="0"/>
          <w:sz w:val="24"/>
        </w:rPr>
        <w:t>Travaux église à prévoir</w:t>
      </w:r>
      <w:r w:rsidR="001505A7">
        <w:rPr>
          <w:rFonts w:ascii="Century Gothic" w:hAnsi="Century Gothic"/>
          <w:b w:val="0"/>
          <w:sz w:val="24"/>
        </w:rPr>
        <w:t> </w:t>
      </w:r>
    </w:p>
    <w:p w:rsidR="00813F48" w:rsidRDefault="00813F48" w:rsidP="00813F48">
      <w:pPr>
        <w:pStyle w:val="Titre"/>
        <w:jc w:val="both"/>
        <w:rPr>
          <w:rFonts w:ascii="Century Gothic" w:hAnsi="Century Gothic"/>
          <w:sz w:val="24"/>
        </w:rPr>
      </w:pPr>
    </w:p>
    <w:p w:rsidR="001505A7" w:rsidRDefault="001505A7" w:rsidP="001505A7">
      <w:pPr>
        <w:pStyle w:val="Titre"/>
        <w:numPr>
          <w:ilvl w:val="0"/>
          <w:numId w:val="37"/>
        </w:numPr>
        <w:jc w:val="both"/>
        <w:rPr>
          <w:rFonts w:ascii="Century Gothic" w:hAnsi="Century Gothic"/>
          <w:sz w:val="24"/>
        </w:rPr>
      </w:pPr>
      <w:r>
        <w:rPr>
          <w:rFonts w:ascii="Century Gothic" w:hAnsi="Century Gothic"/>
          <w:b w:val="0"/>
          <w:sz w:val="24"/>
        </w:rPr>
        <w:t xml:space="preserve">Comme à chaque visite de BODET, une anomalie est constatée… En janvier, il parlait de prévoir le changement du moteur de volée et en </w:t>
      </w:r>
      <w:r w:rsidR="00C26752">
        <w:rPr>
          <w:rFonts w:ascii="Century Gothic" w:hAnsi="Century Gothic"/>
          <w:b w:val="0"/>
          <w:sz w:val="24"/>
        </w:rPr>
        <w:t>a</w:t>
      </w:r>
      <w:r>
        <w:rPr>
          <w:rFonts w:ascii="Century Gothic" w:hAnsi="Century Gothic"/>
          <w:b w:val="0"/>
          <w:sz w:val="24"/>
        </w:rPr>
        <w:t>vril de prévoir le changement des anses de la cloche…</w:t>
      </w:r>
      <w:r>
        <w:rPr>
          <w:rFonts w:ascii="Century Gothic" w:hAnsi="Century Gothic"/>
          <w:sz w:val="24"/>
        </w:rPr>
        <w:t xml:space="preserve"> Il serait utile de </w:t>
      </w:r>
      <w:r w:rsidR="00F01EFD">
        <w:rPr>
          <w:rFonts w:ascii="Century Gothic" w:hAnsi="Century Gothic"/>
          <w:sz w:val="24"/>
        </w:rPr>
        <w:t>se réunir</w:t>
      </w:r>
      <w:r>
        <w:rPr>
          <w:rFonts w:ascii="Century Gothic" w:hAnsi="Century Gothic"/>
          <w:sz w:val="24"/>
        </w:rPr>
        <w:t xml:space="preserve"> prochainement un samedi matin ou un dimanche matin avec l’ensemble de l’équipe municipale pour d’une part visiter l’église et d’autre part lui administrer un nettoyage en profondeur.</w:t>
      </w:r>
    </w:p>
    <w:p w:rsidR="000F6BC0" w:rsidRPr="000F6BC0" w:rsidRDefault="000F6BC0" w:rsidP="001505A7">
      <w:pPr>
        <w:pStyle w:val="Titre"/>
        <w:numPr>
          <w:ilvl w:val="0"/>
          <w:numId w:val="37"/>
        </w:numPr>
        <w:jc w:val="both"/>
        <w:rPr>
          <w:rFonts w:ascii="Century Gothic" w:hAnsi="Century Gothic"/>
          <w:b w:val="0"/>
          <w:sz w:val="24"/>
        </w:rPr>
      </w:pPr>
      <w:r>
        <w:rPr>
          <w:rFonts w:ascii="Century Gothic" w:hAnsi="Century Gothic"/>
          <w:b w:val="0"/>
          <w:sz w:val="24"/>
        </w:rPr>
        <w:t>Une demande de classement de la cloche par les monuments historique sera examinée. Ceci permettra d’obtenir des aides pour sa réhabilitation. Mais avant, nous allons réaliser un devis pour estimer le cout de sa réparation.</w:t>
      </w:r>
    </w:p>
    <w:p w:rsidR="00813F48" w:rsidRDefault="00813F48" w:rsidP="00813F48">
      <w:pPr>
        <w:pStyle w:val="Titre"/>
        <w:jc w:val="both"/>
        <w:rPr>
          <w:rFonts w:ascii="Century Gothic" w:hAnsi="Century Gothic"/>
          <w:b w:val="0"/>
          <w:sz w:val="24"/>
        </w:rPr>
      </w:pPr>
    </w:p>
    <w:p w:rsidR="00813F48" w:rsidRDefault="00813F48" w:rsidP="001505A7">
      <w:pPr>
        <w:jc w:val="both"/>
        <w:rPr>
          <w:rFonts w:ascii="Century Gothic" w:hAnsi="Century Gothic"/>
        </w:rPr>
      </w:pPr>
      <w:r w:rsidRPr="001505A7">
        <w:rPr>
          <w:rFonts w:ascii="Century Gothic" w:hAnsi="Century Gothic"/>
          <w:b/>
        </w:rPr>
        <w:t>Sujet 4</w:t>
      </w:r>
      <w:r w:rsidRPr="00005954">
        <w:rPr>
          <w:rFonts w:ascii="Century Gothic" w:hAnsi="Century Gothic"/>
        </w:rPr>
        <w:t> :</w:t>
      </w:r>
      <w:r w:rsidR="001505A7">
        <w:rPr>
          <w:rFonts w:ascii="Century Gothic" w:hAnsi="Century Gothic"/>
        </w:rPr>
        <w:t xml:space="preserve"> Suppression définiti</w:t>
      </w:r>
      <w:r w:rsidR="00C26752">
        <w:rPr>
          <w:rFonts w:ascii="Century Gothic" w:hAnsi="Century Gothic"/>
        </w:rPr>
        <w:t>ve</w:t>
      </w:r>
      <w:r w:rsidR="001505A7">
        <w:rPr>
          <w:rFonts w:ascii="Century Gothic" w:hAnsi="Century Gothic"/>
        </w:rPr>
        <w:t xml:space="preserve"> de l’ATESAT- le </w:t>
      </w:r>
      <w:r w:rsidR="00F01EFD">
        <w:rPr>
          <w:rFonts w:ascii="Century Gothic" w:hAnsi="Century Gothic"/>
        </w:rPr>
        <w:t>C</w:t>
      </w:r>
      <w:r w:rsidR="001505A7">
        <w:rPr>
          <w:rFonts w:ascii="Century Gothic" w:hAnsi="Century Gothic"/>
        </w:rPr>
        <w:t xml:space="preserve">onseil </w:t>
      </w:r>
      <w:r w:rsidR="00F01EFD">
        <w:rPr>
          <w:rFonts w:ascii="Century Gothic" w:hAnsi="Century Gothic"/>
        </w:rPr>
        <w:t>G</w:t>
      </w:r>
      <w:r w:rsidR="001505A7">
        <w:rPr>
          <w:rFonts w:ascii="Century Gothic" w:hAnsi="Century Gothic"/>
        </w:rPr>
        <w:t>énéral envisage une substitution</w:t>
      </w:r>
    </w:p>
    <w:p w:rsidR="00813F48" w:rsidRPr="00005954" w:rsidRDefault="00813F48" w:rsidP="00813F48">
      <w:pPr>
        <w:pStyle w:val="Titre"/>
        <w:jc w:val="both"/>
        <w:rPr>
          <w:rFonts w:ascii="Century Gothic" w:hAnsi="Century Gothic"/>
          <w:sz w:val="24"/>
        </w:rPr>
      </w:pPr>
    </w:p>
    <w:p w:rsidR="00813F48" w:rsidRDefault="001505A7" w:rsidP="00813F48">
      <w:pPr>
        <w:pStyle w:val="Titre"/>
        <w:numPr>
          <w:ilvl w:val="0"/>
          <w:numId w:val="37"/>
        </w:numPr>
        <w:jc w:val="both"/>
        <w:rPr>
          <w:rFonts w:ascii="Century Gothic" w:hAnsi="Century Gothic"/>
          <w:b w:val="0"/>
          <w:sz w:val="24"/>
        </w:rPr>
      </w:pPr>
      <w:r>
        <w:rPr>
          <w:rFonts w:ascii="Century Gothic" w:hAnsi="Century Gothic"/>
          <w:b w:val="0"/>
          <w:sz w:val="24"/>
        </w:rPr>
        <w:t>Nous avions pris une délibération en mars 2014 pour inciter l’</w:t>
      </w:r>
      <w:r w:rsidR="00471209">
        <w:rPr>
          <w:rFonts w:ascii="Century Gothic" w:hAnsi="Century Gothic"/>
          <w:b w:val="0"/>
          <w:sz w:val="24"/>
        </w:rPr>
        <w:t>E</w:t>
      </w:r>
      <w:r>
        <w:rPr>
          <w:rFonts w:ascii="Century Gothic" w:hAnsi="Century Gothic"/>
          <w:b w:val="0"/>
          <w:sz w:val="24"/>
        </w:rPr>
        <w:t xml:space="preserve">tat à maintenir la mission ATESAT et un recours auprès du ministère avait été engagé. Sa réponse nous </w:t>
      </w:r>
      <w:r w:rsidR="00C26752">
        <w:rPr>
          <w:rFonts w:ascii="Century Gothic" w:hAnsi="Century Gothic"/>
          <w:b w:val="0"/>
          <w:sz w:val="24"/>
        </w:rPr>
        <w:t>est</w:t>
      </w:r>
      <w:r>
        <w:rPr>
          <w:rFonts w:ascii="Century Gothic" w:hAnsi="Century Gothic"/>
          <w:b w:val="0"/>
          <w:sz w:val="24"/>
        </w:rPr>
        <w:t xml:space="preserve"> parvenu</w:t>
      </w:r>
      <w:r w:rsidR="00C26752">
        <w:rPr>
          <w:rFonts w:ascii="Century Gothic" w:hAnsi="Century Gothic"/>
          <w:b w:val="0"/>
          <w:sz w:val="24"/>
        </w:rPr>
        <w:t>e</w:t>
      </w:r>
      <w:r>
        <w:rPr>
          <w:rFonts w:ascii="Century Gothic" w:hAnsi="Century Gothic"/>
          <w:b w:val="0"/>
          <w:sz w:val="24"/>
        </w:rPr>
        <w:t xml:space="preserve"> en négatif et le ministère nous conseillait de missionner un agent de la CCCB pour assurer  ce rôle. (Belles économies en effet…). Le </w:t>
      </w:r>
      <w:r w:rsidR="00F01EFD">
        <w:rPr>
          <w:rFonts w:ascii="Century Gothic" w:hAnsi="Century Gothic"/>
          <w:b w:val="0"/>
          <w:sz w:val="24"/>
        </w:rPr>
        <w:t>C</w:t>
      </w:r>
      <w:r>
        <w:rPr>
          <w:rFonts w:ascii="Century Gothic" w:hAnsi="Century Gothic"/>
          <w:b w:val="0"/>
          <w:sz w:val="24"/>
        </w:rPr>
        <w:t xml:space="preserve">onseil </w:t>
      </w:r>
      <w:r w:rsidR="00F01EFD">
        <w:rPr>
          <w:rFonts w:ascii="Century Gothic" w:hAnsi="Century Gothic"/>
          <w:b w:val="0"/>
          <w:sz w:val="24"/>
        </w:rPr>
        <w:t>G</w:t>
      </w:r>
      <w:r>
        <w:rPr>
          <w:rFonts w:ascii="Century Gothic" w:hAnsi="Century Gothic"/>
          <w:b w:val="0"/>
          <w:sz w:val="24"/>
        </w:rPr>
        <w:t>énéral quan</w:t>
      </w:r>
      <w:r w:rsidR="00C26752">
        <w:rPr>
          <w:rFonts w:ascii="Century Gothic" w:hAnsi="Century Gothic"/>
          <w:b w:val="0"/>
          <w:sz w:val="24"/>
        </w:rPr>
        <w:t>t</w:t>
      </w:r>
      <w:r>
        <w:rPr>
          <w:rFonts w:ascii="Century Gothic" w:hAnsi="Century Gothic"/>
          <w:b w:val="0"/>
          <w:sz w:val="24"/>
        </w:rPr>
        <w:t xml:space="preserve"> à lui, réfléchi</w:t>
      </w:r>
      <w:r w:rsidR="00C26752">
        <w:rPr>
          <w:rFonts w:ascii="Century Gothic" w:hAnsi="Century Gothic"/>
          <w:b w:val="0"/>
          <w:sz w:val="24"/>
        </w:rPr>
        <w:t>t</w:t>
      </w:r>
      <w:r>
        <w:rPr>
          <w:rFonts w:ascii="Century Gothic" w:hAnsi="Century Gothic"/>
          <w:b w:val="0"/>
          <w:sz w:val="24"/>
        </w:rPr>
        <w:t xml:space="preserve"> à la création d’une agence technique d’appui à l’ingénierie locale au même titre que l’ADIL, le CAUE, l’ADEI pour pallier à cette carence de services.</w:t>
      </w:r>
    </w:p>
    <w:p w:rsidR="00813F48" w:rsidRDefault="00813F48" w:rsidP="00813F48">
      <w:pPr>
        <w:pStyle w:val="Titre"/>
        <w:jc w:val="both"/>
        <w:rPr>
          <w:rFonts w:ascii="Century Gothic" w:hAnsi="Century Gothic"/>
          <w:b w:val="0"/>
          <w:sz w:val="24"/>
        </w:rPr>
      </w:pPr>
    </w:p>
    <w:p w:rsidR="001505A7" w:rsidRDefault="001505A7" w:rsidP="001505A7">
      <w:pPr>
        <w:jc w:val="both"/>
        <w:rPr>
          <w:rFonts w:ascii="Century Gothic" w:hAnsi="Century Gothic"/>
        </w:rPr>
      </w:pPr>
      <w:r w:rsidRPr="001505A7">
        <w:rPr>
          <w:rFonts w:ascii="Century Gothic" w:hAnsi="Century Gothic"/>
          <w:b/>
        </w:rPr>
        <w:t xml:space="preserve">Sujet </w:t>
      </w:r>
      <w:r>
        <w:rPr>
          <w:rFonts w:ascii="Century Gothic" w:hAnsi="Century Gothic"/>
          <w:b/>
        </w:rPr>
        <w:t>5</w:t>
      </w:r>
      <w:r w:rsidRPr="00005954">
        <w:rPr>
          <w:rFonts w:ascii="Century Gothic" w:hAnsi="Century Gothic"/>
        </w:rPr>
        <w:t> :</w:t>
      </w:r>
      <w:r>
        <w:rPr>
          <w:rFonts w:ascii="Century Gothic" w:hAnsi="Century Gothic"/>
        </w:rPr>
        <w:t xml:space="preserve"> Travaux place de Théry.</w:t>
      </w:r>
    </w:p>
    <w:p w:rsidR="001505A7" w:rsidRPr="00005954" w:rsidRDefault="001505A7" w:rsidP="001505A7">
      <w:pPr>
        <w:pStyle w:val="Titre"/>
        <w:jc w:val="both"/>
        <w:rPr>
          <w:rFonts w:ascii="Century Gothic" w:hAnsi="Century Gothic"/>
          <w:sz w:val="24"/>
        </w:rPr>
      </w:pPr>
    </w:p>
    <w:p w:rsidR="00813F48" w:rsidRDefault="001505A7" w:rsidP="001505A7">
      <w:pPr>
        <w:pStyle w:val="Titre"/>
        <w:numPr>
          <w:ilvl w:val="0"/>
          <w:numId w:val="37"/>
        </w:numPr>
        <w:jc w:val="both"/>
        <w:rPr>
          <w:rFonts w:ascii="Century Gothic" w:hAnsi="Century Gothic"/>
          <w:b w:val="0"/>
          <w:sz w:val="24"/>
        </w:rPr>
      </w:pPr>
      <w:r>
        <w:rPr>
          <w:rFonts w:ascii="Century Gothic" w:hAnsi="Century Gothic"/>
          <w:b w:val="0"/>
          <w:sz w:val="24"/>
        </w:rPr>
        <w:lastRenderedPageBreak/>
        <w:t>Nous avons réceptionné les devis des 2 études demandées. Nous rencontrons un agent de la D</w:t>
      </w:r>
      <w:r w:rsidR="00C26752">
        <w:rPr>
          <w:rFonts w:ascii="Century Gothic" w:hAnsi="Century Gothic"/>
          <w:b w:val="0"/>
          <w:sz w:val="24"/>
        </w:rPr>
        <w:t xml:space="preserve">irection </w:t>
      </w:r>
      <w:r>
        <w:rPr>
          <w:rFonts w:ascii="Century Gothic" w:hAnsi="Century Gothic"/>
          <w:b w:val="0"/>
          <w:sz w:val="24"/>
        </w:rPr>
        <w:t>D</w:t>
      </w:r>
      <w:r w:rsidR="00C26752">
        <w:rPr>
          <w:rFonts w:ascii="Century Gothic" w:hAnsi="Century Gothic"/>
          <w:b w:val="0"/>
          <w:sz w:val="24"/>
        </w:rPr>
        <w:t xml:space="preserve">épartementale des </w:t>
      </w:r>
      <w:r>
        <w:rPr>
          <w:rFonts w:ascii="Century Gothic" w:hAnsi="Century Gothic"/>
          <w:b w:val="0"/>
          <w:sz w:val="24"/>
        </w:rPr>
        <w:t>T</w:t>
      </w:r>
      <w:r w:rsidR="00C26752">
        <w:rPr>
          <w:rFonts w:ascii="Century Gothic" w:hAnsi="Century Gothic"/>
          <w:b w:val="0"/>
          <w:sz w:val="24"/>
        </w:rPr>
        <w:t>erritoires</w:t>
      </w:r>
      <w:r>
        <w:rPr>
          <w:rFonts w:ascii="Century Gothic" w:hAnsi="Century Gothic"/>
          <w:b w:val="0"/>
          <w:sz w:val="24"/>
        </w:rPr>
        <w:t xml:space="preserve"> pour étudier une autre proposition. Les devis varient de 30.000 € à 54.000 €, sans pour autant répondre à 100% </w:t>
      </w:r>
      <w:r w:rsidR="00263710">
        <w:rPr>
          <w:rFonts w:ascii="Century Gothic" w:hAnsi="Century Gothic"/>
          <w:b w:val="0"/>
          <w:sz w:val="24"/>
        </w:rPr>
        <w:t>de</w:t>
      </w:r>
      <w:r>
        <w:rPr>
          <w:rFonts w:ascii="Century Gothic" w:hAnsi="Century Gothic"/>
          <w:b w:val="0"/>
          <w:sz w:val="24"/>
        </w:rPr>
        <w:t xml:space="preserve"> nos attentes. Nous allons prochainement reprendre contact avec chaque entreprise pour affiner le travail et pouvoir proposer à la commission des travaux des projets à étudier. Une réunion devrait avoir lieu à la fin du mois. A la </w:t>
      </w:r>
      <w:r w:rsidR="000F6BC0">
        <w:rPr>
          <w:rFonts w:ascii="Century Gothic" w:hAnsi="Century Gothic"/>
          <w:b w:val="0"/>
          <w:sz w:val="24"/>
        </w:rPr>
        <w:t>suite,</w:t>
      </w:r>
      <w:r>
        <w:rPr>
          <w:rFonts w:ascii="Century Gothic" w:hAnsi="Century Gothic"/>
          <w:b w:val="0"/>
          <w:sz w:val="24"/>
        </w:rPr>
        <w:t xml:space="preserve"> nous engagerons un dossier de subvention FAR qui, je le rappelle, ne s’élèvera pas à plus de 20%.</w:t>
      </w:r>
    </w:p>
    <w:p w:rsidR="000F6BC0" w:rsidRDefault="000F6BC0" w:rsidP="000F6BC0">
      <w:pPr>
        <w:pStyle w:val="Titre"/>
        <w:jc w:val="both"/>
        <w:rPr>
          <w:rFonts w:ascii="Century Gothic" w:hAnsi="Century Gothic"/>
          <w:b w:val="0"/>
          <w:sz w:val="24"/>
        </w:rPr>
      </w:pPr>
    </w:p>
    <w:p w:rsidR="000F6BC0" w:rsidRDefault="000F6BC0" w:rsidP="000F6BC0">
      <w:pPr>
        <w:jc w:val="both"/>
        <w:rPr>
          <w:rFonts w:ascii="Century Gothic" w:hAnsi="Century Gothic"/>
        </w:rPr>
      </w:pPr>
      <w:r w:rsidRPr="001505A7">
        <w:rPr>
          <w:rFonts w:ascii="Century Gothic" w:hAnsi="Century Gothic"/>
          <w:b/>
        </w:rPr>
        <w:t xml:space="preserve">Sujet </w:t>
      </w:r>
      <w:r>
        <w:rPr>
          <w:rFonts w:ascii="Century Gothic" w:hAnsi="Century Gothic"/>
          <w:b/>
        </w:rPr>
        <w:t>6</w:t>
      </w:r>
      <w:r w:rsidRPr="00005954">
        <w:rPr>
          <w:rFonts w:ascii="Century Gothic" w:hAnsi="Century Gothic"/>
        </w:rPr>
        <w:t> :</w:t>
      </w:r>
      <w:r>
        <w:rPr>
          <w:rFonts w:ascii="Century Gothic" w:hAnsi="Century Gothic"/>
        </w:rPr>
        <w:t xml:space="preserve"> Audit de l’éclairage public.</w:t>
      </w:r>
    </w:p>
    <w:p w:rsidR="000F6BC0" w:rsidRDefault="00354F6F" w:rsidP="000F6BC0">
      <w:pPr>
        <w:pStyle w:val="Paragraphedeliste"/>
        <w:rPr>
          <w:rFonts w:ascii="Century Gothic" w:hAnsi="Century Gothic"/>
        </w:rPr>
      </w:pPr>
      <w:r>
        <w:rPr>
          <w:rFonts w:ascii="Century Gothic" w:hAnsi="Century Gothic"/>
        </w:rPr>
        <w:t xml:space="preserve"> </w:t>
      </w:r>
    </w:p>
    <w:p w:rsidR="000F6BC0" w:rsidRDefault="00354F6F" w:rsidP="000F6BC0">
      <w:pPr>
        <w:numPr>
          <w:ilvl w:val="0"/>
          <w:numId w:val="37"/>
        </w:numPr>
        <w:jc w:val="both"/>
        <w:rPr>
          <w:rFonts w:ascii="Century Gothic" w:hAnsi="Century Gothic"/>
        </w:rPr>
      </w:pPr>
      <w:r>
        <w:rPr>
          <w:rFonts w:ascii="Century Gothic" w:hAnsi="Century Gothic"/>
        </w:rPr>
        <w:t xml:space="preserve">Le Syndicat </w:t>
      </w:r>
      <w:r w:rsidR="00263710">
        <w:rPr>
          <w:rFonts w:ascii="Century Gothic" w:hAnsi="Century Gothic"/>
        </w:rPr>
        <w:t>d</w:t>
      </w:r>
      <w:r>
        <w:rPr>
          <w:rFonts w:ascii="Century Gothic" w:hAnsi="Century Gothic"/>
        </w:rPr>
        <w:t>’électrification propose de réaliser des diagnostics d’éclairage public sur notre commune gratuitement. Nous acceptons cette proposition au vu de l’âge des installations. Cela permettra de mettre le doigt sur les économies ou améliorations à faire.</w:t>
      </w:r>
    </w:p>
    <w:p w:rsidR="00354F6F" w:rsidRDefault="00354F6F" w:rsidP="00354F6F">
      <w:pPr>
        <w:jc w:val="both"/>
        <w:rPr>
          <w:rFonts w:ascii="Century Gothic" w:hAnsi="Century Gothic"/>
        </w:rPr>
      </w:pPr>
    </w:p>
    <w:p w:rsidR="00813F48" w:rsidRDefault="00813F48" w:rsidP="00813F48">
      <w:pPr>
        <w:pStyle w:val="Titre"/>
        <w:jc w:val="both"/>
        <w:rPr>
          <w:rFonts w:ascii="Century Gothic" w:hAnsi="Century Gothic"/>
          <w:b w:val="0"/>
          <w:sz w:val="24"/>
        </w:rPr>
      </w:pPr>
    </w:p>
    <w:p w:rsidR="00813F48" w:rsidRDefault="00813F48" w:rsidP="00813F48">
      <w:pPr>
        <w:pStyle w:val="Titre"/>
        <w:jc w:val="both"/>
        <w:rPr>
          <w:rFonts w:ascii="Century Gothic" w:hAnsi="Century Gothic"/>
          <w:b w:val="0"/>
          <w:sz w:val="24"/>
        </w:rPr>
      </w:pPr>
    </w:p>
    <w:p w:rsidR="003B5EAA" w:rsidRDefault="00495A3B" w:rsidP="00BE104D">
      <w:pPr>
        <w:jc w:val="both"/>
        <w:rPr>
          <w:rFonts w:ascii="Century Gothic" w:hAnsi="Century Gothic"/>
        </w:rPr>
      </w:pPr>
      <w:r w:rsidRPr="00495A3B">
        <w:rPr>
          <w:rFonts w:ascii="Century Gothic" w:hAnsi="Century Gothic"/>
        </w:rPr>
        <w:t xml:space="preserve">L’ordre du jour étant épuisé, la séance est levée à </w:t>
      </w:r>
      <w:r w:rsidR="00354F6F">
        <w:rPr>
          <w:rFonts w:ascii="Century Gothic" w:hAnsi="Century Gothic"/>
        </w:rPr>
        <w:t>21h15.</w:t>
      </w:r>
    </w:p>
    <w:p w:rsidR="003B5EAA" w:rsidRDefault="003B5EAA" w:rsidP="00BE104D">
      <w:pPr>
        <w:jc w:val="both"/>
        <w:rPr>
          <w:rFonts w:ascii="Century Gothic" w:hAnsi="Century Gothic"/>
        </w:rPr>
      </w:pPr>
    </w:p>
    <w:p w:rsidR="00BE104D" w:rsidRDefault="00BE104D" w:rsidP="007A6F43">
      <w:pPr>
        <w:jc w:val="both"/>
        <w:rPr>
          <w:rFonts w:ascii="Century Gothic" w:hAnsi="Century Gothic"/>
        </w:rPr>
      </w:pPr>
    </w:p>
    <w:sectPr w:rsidR="00BE104D" w:rsidSect="00921F31">
      <w:type w:val="continuous"/>
      <w:pgSz w:w="11906" w:h="16838"/>
      <w:pgMar w:top="1418" w:right="1418" w:bottom="1418" w:left="340" w:header="709" w:footer="709" w:gutter="28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5A" w:rsidRDefault="00EC445A">
      <w:r>
        <w:separator/>
      </w:r>
    </w:p>
  </w:endnote>
  <w:endnote w:type="continuationSeparator" w:id="0">
    <w:p w:rsidR="00EC445A" w:rsidRDefault="00EC44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5A" w:rsidRDefault="00EC445A">
      <w:r>
        <w:separator/>
      </w:r>
    </w:p>
  </w:footnote>
  <w:footnote w:type="continuationSeparator" w:id="0">
    <w:p w:rsidR="00EC445A" w:rsidRDefault="00EC4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18F"/>
    <w:multiLevelType w:val="hybridMultilevel"/>
    <w:tmpl w:val="68F05554"/>
    <w:lvl w:ilvl="0" w:tplc="040C000B">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
    <w:nsid w:val="07352B31"/>
    <w:multiLevelType w:val="hybridMultilevel"/>
    <w:tmpl w:val="5D76F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749A2"/>
    <w:multiLevelType w:val="hybridMultilevel"/>
    <w:tmpl w:val="422E5A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36F55"/>
    <w:multiLevelType w:val="hybridMultilevel"/>
    <w:tmpl w:val="CA02598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BA67F35"/>
    <w:multiLevelType w:val="hybridMultilevel"/>
    <w:tmpl w:val="AD90DEE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16600EFA"/>
    <w:multiLevelType w:val="hybridMultilevel"/>
    <w:tmpl w:val="A4D85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BF0E29"/>
    <w:multiLevelType w:val="hybridMultilevel"/>
    <w:tmpl w:val="CE7C19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15331D"/>
    <w:multiLevelType w:val="hybridMultilevel"/>
    <w:tmpl w:val="436E38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D5E4451"/>
    <w:multiLevelType w:val="hybridMultilevel"/>
    <w:tmpl w:val="A9525598"/>
    <w:lvl w:ilvl="0" w:tplc="040C000B">
      <w:start w:val="1"/>
      <w:numFmt w:val="bullet"/>
      <w:lvlText w:val=""/>
      <w:lvlJc w:val="left"/>
      <w:pPr>
        <w:ind w:left="720" w:hanging="360"/>
      </w:pPr>
      <w:rPr>
        <w:rFonts w:ascii="Wingdings" w:hAnsi="Wingdings" w:hint="default"/>
      </w:rPr>
    </w:lvl>
    <w:lvl w:ilvl="1" w:tplc="7D662E3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6A6713"/>
    <w:multiLevelType w:val="hybridMultilevel"/>
    <w:tmpl w:val="2D50C55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4614E34"/>
    <w:multiLevelType w:val="hybridMultilevel"/>
    <w:tmpl w:val="EBCCAC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53938E1"/>
    <w:multiLevelType w:val="hybridMultilevel"/>
    <w:tmpl w:val="0F06CAB0"/>
    <w:lvl w:ilvl="0" w:tplc="4D2631DC">
      <w:start w:val="9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5A45E9"/>
    <w:multiLevelType w:val="hybridMultilevel"/>
    <w:tmpl w:val="B7A48D24"/>
    <w:lvl w:ilvl="0" w:tplc="9856A6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32F45A2"/>
    <w:multiLevelType w:val="hybridMultilevel"/>
    <w:tmpl w:val="4510EC3A"/>
    <w:lvl w:ilvl="0" w:tplc="7D662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1E1555"/>
    <w:multiLevelType w:val="hybridMultilevel"/>
    <w:tmpl w:val="FF3C2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A73982"/>
    <w:multiLevelType w:val="hybridMultilevel"/>
    <w:tmpl w:val="C8AE3F6C"/>
    <w:lvl w:ilvl="0" w:tplc="040C000F">
      <w:start w:val="1"/>
      <w:numFmt w:val="decimal"/>
      <w:lvlText w:val="%1."/>
      <w:lvlJc w:val="left"/>
      <w:pPr>
        <w:ind w:left="786"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6">
    <w:nsid w:val="43740D98"/>
    <w:multiLevelType w:val="hybridMultilevel"/>
    <w:tmpl w:val="40A2D0DC"/>
    <w:lvl w:ilvl="0" w:tplc="040C000B">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7">
    <w:nsid w:val="49174ABC"/>
    <w:multiLevelType w:val="hybridMultilevel"/>
    <w:tmpl w:val="0596AC3C"/>
    <w:lvl w:ilvl="0" w:tplc="040C000F">
      <w:start w:val="1"/>
      <w:numFmt w:val="decimal"/>
      <w:lvlText w:val="%1."/>
      <w:lvlJc w:val="left"/>
      <w:pPr>
        <w:ind w:left="786"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4ABA01B1"/>
    <w:multiLevelType w:val="hybridMultilevel"/>
    <w:tmpl w:val="0C56A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F92EDB"/>
    <w:multiLevelType w:val="hybridMultilevel"/>
    <w:tmpl w:val="C8AE3F6C"/>
    <w:lvl w:ilvl="0" w:tplc="040C000F">
      <w:start w:val="1"/>
      <w:numFmt w:val="decimal"/>
      <w:lvlText w:val="%1."/>
      <w:lvlJc w:val="left"/>
      <w:pPr>
        <w:ind w:left="786"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
    <w:nsid w:val="509533F0"/>
    <w:multiLevelType w:val="hybridMultilevel"/>
    <w:tmpl w:val="80BC2360"/>
    <w:lvl w:ilvl="0" w:tplc="E7544564">
      <w:start w:val="3"/>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1">
    <w:nsid w:val="509E7B7A"/>
    <w:multiLevelType w:val="hybridMultilevel"/>
    <w:tmpl w:val="80BC2360"/>
    <w:lvl w:ilvl="0" w:tplc="E7544564">
      <w:start w:val="3"/>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2">
    <w:nsid w:val="5569664D"/>
    <w:multiLevelType w:val="hybridMultilevel"/>
    <w:tmpl w:val="C65AEF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D5710E7"/>
    <w:multiLevelType w:val="hybridMultilevel"/>
    <w:tmpl w:val="3C2AA436"/>
    <w:lvl w:ilvl="0" w:tplc="7D662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8A3873"/>
    <w:multiLevelType w:val="hybridMultilevel"/>
    <w:tmpl w:val="C1AA1A92"/>
    <w:lvl w:ilvl="0" w:tplc="7D662E38">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5E5C4246"/>
    <w:multiLevelType w:val="hybridMultilevel"/>
    <w:tmpl w:val="5094D6B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63C6704F"/>
    <w:multiLevelType w:val="hybridMultilevel"/>
    <w:tmpl w:val="589EFA62"/>
    <w:lvl w:ilvl="0" w:tplc="040C000F">
      <w:start w:val="1"/>
      <w:numFmt w:val="decimal"/>
      <w:lvlText w:val="%1."/>
      <w:lvlJc w:val="left"/>
      <w:pPr>
        <w:ind w:left="786"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7">
    <w:nsid w:val="66842B2E"/>
    <w:multiLevelType w:val="hybridMultilevel"/>
    <w:tmpl w:val="5802C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7D35000"/>
    <w:multiLevelType w:val="hybridMultilevel"/>
    <w:tmpl w:val="9E48A4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7DB00E2"/>
    <w:multiLevelType w:val="hybridMultilevel"/>
    <w:tmpl w:val="114631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B6A1DFB"/>
    <w:multiLevelType w:val="hybridMultilevel"/>
    <w:tmpl w:val="80BC2360"/>
    <w:lvl w:ilvl="0" w:tplc="E7544564">
      <w:start w:val="3"/>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31">
    <w:nsid w:val="6C583C5E"/>
    <w:multiLevelType w:val="hybridMultilevel"/>
    <w:tmpl w:val="AF609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ED52A6"/>
    <w:multiLevelType w:val="hybridMultilevel"/>
    <w:tmpl w:val="F3C6838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1922B21"/>
    <w:multiLevelType w:val="hybridMultilevel"/>
    <w:tmpl w:val="C9D0AACE"/>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4">
    <w:nsid w:val="731A0CAE"/>
    <w:multiLevelType w:val="hybridMultilevel"/>
    <w:tmpl w:val="737A6DEA"/>
    <w:lvl w:ilvl="0" w:tplc="6B2271DC">
      <w:start w:val="11"/>
      <w:numFmt w:val="decimal"/>
      <w:lvlText w:val="%1)"/>
      <w:lvlJc w:val="left"/>
      <w:pPr>
        <w:tabs>
          <w:tab w:val="num" w:pos="465"/>
        </w:tabs>
        <w:ind w:left="465" w:hanging="390"/>
      </w:pPr>
      <w:rPr>
        <w:rFonts w:hint="default"/>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35">
    <w:nsid w:val="73277F7E"/>
    <w:multiLevelType w:val="hybridMultilevel"/>
    <w:tmpl w:val="4C56E290"/>
    <w:lvl w:ilvl="0" w:tplc="7D662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830725"/>
    <w:multiLevelType w:val="hybridMultilevel"/>
    <w:tmpl w:val="9826780C"/>
    <w:lvl w:ilvl="0" w:tplc="7D662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F8226A"/>
    <w:multiLevelType w:val="hybridMultilevel"/>
    <w:tmpl w:val="BBC4CC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EE4159"/>
    <w:multiLevelType w:val="hybridMultilevel"/>
    <w:tmpl w:val="7C44CA9A"/>
    <w:lvl w:ilvl="0" w:tplc="7D662E38">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nsid w:val="7CF81630"/>
    <w:multiLevelType w:val="hybridMultilevel"/>
    <w:tmpl w:val="CE6CAC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10"/>
  </w:num>
  <w:num w:numId="4">
    <w:abstractNumId w:val="39"/>
  </w:num>
  <w:num w:numId="5">
    <w:abstractNumId w:val="7"/>
  </w:num>
  <w:num w:numId="6">
    <w:abstractNumId w:val="18"/>
  </w:num>
  <w:num w:numId="7">
    <w:abstractNumId w:val="23"/>
  </w:num>
  <w:num w:numId="8">
    <w:abstractNumId w:val="12"/>
  </w:num>
  <w:num w:numId="9">
    <w:abstractNumId w:val="13"/>
  </w:num>
  <w:num w:numId="10">
    <w:abstractNumId w:val="20"/>
  </w:num>
  <w:num w:numId="11">
    <w:abstractNumId w:val="2"/>
  </w:num>
  <w:num w:numId="12">
    <w:abstractNumId w:val="1"/>
  </w:num>
  <w:num w:numId="13">
    <w:abstractNumId w:val="30"/>
  </w:num>
  <w:num w:numId="14">
    <w:abstractNumId w:val="14"/>
  </w:num>
  <w:num w:numId="15">
    <w:abstractNumId w:val="6"/>
  </w:num>
  <w:num w:numId="16">
    <w:abstractNumId w:val="21"/>
  </w:num>
  <w:num w:numId="17">
    <w:abstractNumId w:val="17"/>
  </w:num>
  <w:num w:numId="18">
    <w:abstractNumId w:val="11"/>
  </w:num>
  <w:num w:numId="19">
    <w:abstractNumId w:val="33"/>
  </w:num>
  <w:num w:numId="20">
    <w:abstractNumId w:val="16"/>
  </w:num>
  <w:num w:numId="21">
    <w:abstractNumId w:val="9"/>
  </w:num>
  <w:num w:numId="22">
    <w:abstractNumId w:val="3"/>
  </w:num>
  <w:num w:numId="23">
    <w:abstractNumId w:val="0"/>
  </w:num>
  <w:num w:numId="24">
    <w:abstractNumId w:val="34"/>
  </w:num>
  <w:num w:numId="25">
    <w:abstractNumId w:val="35"/>
  </w:num>
  <w:num w:numId="26">
    <w:abstractNumId w:val="31"/>
  </w:num>
  <w:num w:numId="27">
    <w:abstractNumId w:val="5"/>
  </w:num>
  <w:num w:numId="28">
    <w:abstractNumId w:val="4"/>
  </w:num>
  <w:num w:numId="29">
    <w:abstractNumId w:val="25"/>
  </w:num>
  <w:num w:numId="30">
    <w:abstractNumId w:val="38"/>
  </w:num>
  <w:num w:numId="31">
    <w:abstractNumId w:val="24"/>
  </w:num>
  <w:num w:numId="32">
    <w:abstractNumId w:val="32"/>
  </w:num>
  <w:num w:numId="33">
    <w:abstractNumId w:val="37"/>
  </w:num>
  <w:num w:numId="34">
    <w:abstractNumId w:val="27"/>
  </w:num>
  <w:num w:numId="35">
    <w:abstractNumId w:val="28"/>
  </w:num>
  <w:num w:numId="36">
    <w:abstractNumId w:val="36"/>
  </w:num>
  <w:num w:numId="37">
    <w:abstractNumId w:val="8"/>
  </w:num>
  <w:num w:numId="38">
    <w:abstractNumId w:val="26"/>
  </w:num>
  <w:num w:numId="39">
    <w:abstractNumId w:val="19"/>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856AA"/>
    <w:rsid w:val="000019D3"/>
    <w:rsid w:val="00003342"/>
    <w:rsid w:val="00005954"/>
    <w:rsid w:val="00005C9E"/>
    <w:rsid w:val="00006B75"/>
    <w:rsid w:val="000273F5"/>
    <w:rsid w:val="00027E39"/>
    <w:rsid w:val="000417B8"/>
    <w:rsid w:val="00041AC5"/>
    <w:rsid w:val="00045CF6"/>
    <w:rsid w:val="00046758"/>
    <w:rsid w:val="00050A57"/>
    <w:rsid w:val="00060D1F"/>
    <w:rsid w:val="000628F1"/>
    <w:rsid w:val="00063F61"/>
    <w:rsid w:val="00064B9A"/>
    <w:rsid w:val="00073F48"/>
    <w:rsid w:val="00076BD9"/>
    <w:rsid w:val="00084D7F"/>
    <w:rsid w:val="000869EE"/>
    <w:rsid w:val="00094704"/>
    <w:rsid w:val="000948B1"/>
    <w:rsid w:val="000955BB"/>
    <w:rsid w:val="000A15A8"/>
    <w:rsid w:val="000A382B"/>
    <w:rsid w:val="000A5B63"/>
    <w:rsid w:val="000A5CF0"/>
    <w:rsid w:val="000B5114"/>
    <w:rsid w:val="000B5128"/>
    <w:rsid w:val="000B5942"/>
    <w:rsid w:val="000C13B2"/>
    <w:rsid w:val="000C21BE"/>
    <w:rsid w:val="000C36E3"/>
    <w:rsid w:val="000D0A67"/>
    <w:rsid w:val="000D6031"/>
    <w:rsid w:val="000D7B11"/>
    <w:rsid w:val="000E2F08"/>
    <w:rsid w:val="000E3B1D"/>
    <w:rsid w:val="000E783F"/>
    <w:rsid w:val="000F6BC0"/>
    <w:rsid w:val="001020C2"/>
    <w:rsid w:val="00103187"/>
    <w:rsid w:val="0011143C"/>
    <w:rsid w:val="0011305A"/>
    <w:rsid w:val="001132B4"/>
    <w:rsid w:val="00115580"/>
    <w:rsid w:val="00117F66"/>
    <w:rsid w:val="00133C6B"/>
    <w:rsid w:val="00135ECB"/>
    <w:rsid w:val="00136893"/>
    <w:rsid w:val="00137A88"/>
    <w:rsid w:val="00145E48"/>
    <w:rsid w:val="001505A7"/>
    <w:rsid w:val="00161852"/>
    <w:rsid w:val="00163381"/>
    <w:rsid w:val="00175040"/>
    <w:rsid w:val="00175E3C"/>
    <w:rsid w:val="00182635"/>
    <w:rsid w:val="001873FE"/>
    <w:rsid w:val="00192AB4"/>
    <w:rsid w:val="001950A9"/>
    <w:rsid w:val="001A6E19"/>
    <w:rsid w:val="001B0899"/>
    <w:rsid w:val="001B2A4B"/>
    <w:rsid w:val="001B2D01"/>
    <w:rsid w:val="001B4A8E"/>
    <w:rsid w:val="001B7386"/>
    <w:rsid w:val="001B7D15"/>
    <w:rsid w:val="001C0B82"/>
    <w:rsid w:val="001C385B"/>
    <w:rsid w:val="001C7F6E"/>
    <w:rsid w:val="001E1B55"/>
    <w:rsid w:val="001F38C3"/>
    <w:rsid w:val="001F61D8"/>
    <w:rsid w:val="001F758A"/>
    <w:rsid w:val="00204708"/>
    <w:rsid w:val="002067A9"/>
    <w:rsid w:val="002071F8"/>
    <w:rsid w:val="002112B6"/>
    <w:rsid w:val="00211D54"/>
    <w:rsid w:val="00214D24"/>
    <w:rsid w:val="00221F3F"/>
    <w:rsid w:val="00223272"/>
    <w:rsid w:val="002349C8"/>
    <w:rsid w:val="00240748"/>
    <w:rsid w:val="00240758"/>
    <w:rsid w:val="00242CCA"/>
    <w:rsid w:val="00243218"/>
    <w:rsid w:val="00255C34"/>
    <w:rsid w:val="002606E0"/>
    <w:rsid w:val="00260E19"/>
    <w:rsid w:val="00260EEE"/>
    <w:rsid w:val="00262377"/>
    <w:rsid w:val="00263710"/>
    <w:rsid w:val="00264912"/>
    <w:rsid w:val="0027557F"/>
    <w:rsid w:val="002756AF"/>
    <w:rsid w:val="0027620A"/>
    <w:rsid w:val="00277F25"/>
    <w:rsid w:val="002809F1"/>
    <w:rsid w:val="00294B15"/>
    <w:rsid w:val="002A6B3B"/>
    <w:rsid w:val="002B2398"/>
    <w:rsid w:val="002B4040"/>
    <w:rsid w:val="002C4427"/>
    <w:rsid w:val="002C452B"/>
    <w:rsid w:val="002D3D4F"/>
    <w:rsid w:val="002D50A6"/>
    <w:rsid w:val="002E4129"/>
    <w:rsid w:val="002E7A7B"/>
    <w:rsid w:val="002F211D"/>
    <w:rsid w:val="002F4E12"/>
    <w:rsid w:val="002F5D86"/>
    <w:rsid w:val="002F7B56"/>
    <w:rsid w:val="00303725"/>
    <w:rsid w:val="00304AA1"/>
    <w:rsid w:val="003059FB"/>
    <w:rsid w:val="0032405D"/>
    <w:rsid w:val="00326168"/>
    <w:rsid w:val="00332418"/>
    <w:rsid w:val="00336F56"/>
    <w:rsid w:val="00340540"/>
    <w:rsid w:val="003443D4"/>
    <w:rsid w:val="0034721C"/>
    <w:rsid w:val="00354AC4"/>
    <w:rsid w:val="00354F6F"/>
    <w:rsid w:val="00357D26"/>
    <w:rsid w:val="003638BC"/>
    <w:rsid w:val="00364665"/>
    <w:rsid w:val="00364A5B"/>
    <w:rsid w:val="00366710"/>
    <w:rsid w:val="003738C7"/>
    <w:rsid w:val="00390189"/>
    <w:rsid w:val="00393E31"/>
    <w:rsid w:val="00396EE3"/>
    <w:rsid w:val="003A7282"/>
    <w:rsid w:val="003B5EAA"/>
    <w:rsid w:val="003B628E"/>
    <w:rsid w:val="003C06BB"/>
    <w:rsid w:val="003C3EF5"/>
    <w:rsid w:val="003C5FE4"/>
    <w:rsid w:val="003D08CF"/>
    <w:rsid w:val="003D14EB"/>
    <w:rsid w:val="003D313B"/>
    <w:rsid w:val="003D3331"/>
    <w:rsid w:val="003E1971"/>
    <w:rsid w:val="003E3567"/>
    <w:rsid w:val="003E46D9"/>
    <w:rsid w:val="003E51C8"/>
    <w:rsid w:val="003E5806"/>
    <w:rsid w:val="003E60D3"/>
    <w:rsid w:val="003F0C0E"/>
    <w:rsid w:val="003F7104"/>
    <w:rsid w:val="003F76AC"/>
    <w:rsid w:val="00402812"/>
    <w:rsid w:val="00405297"/>
    <w:rsid w:val="004071EF"/>
    <w:rsid w:val="00410065"/>
    <w:rsid w:val="0041210E"/>
    <w:rsid w:val="00413769"/>
    <w:rsid w:val="00421E31"/>
    <w:rsid w:val="004245B5"/>
    <w:rsid w:val="004273F2"/>
    <w:rsid w:val="00427623"/>
    <w:rsid w:val="00432A9F"/>
    <w:rsid w:val="00433486"/>
    <w:rsid w:val="00433989"/>
    <w:rsid w:val="00441A78"/>
    <w:rsid w:val="00446E7B"/>
    <w:rsid w:val="00450DF3"/>
    <w:rsid w:val="0046005D"/>
    <w:rsid w:val="00460387"/>
    <w:rsid w:val="0046568D"/>
    <w:rsid w:val="0046600D"/>
    <w:rsid w:val="00466D4A"/>
    <w:rsid w:val="00470BE6"/>
    <w:rsid w:val="00470C41"/>
    <w:rsid w:val="00471209"/>
    <w:rsid w:val="004744C1"/>
    <w:rsid w:val="0047677D"/>
    <w:rsid w:val="004866A0"/>
    <w:rsid w:val="00495513"/>
    <w:rsid w:val="00495A3B"/>
    <w:rsid w:val="0049675E"/>
    <w:rsid w:val="00497159"/>
    <w:rsid w:val="004A00D8"/>
    <w:rsid w:val="004B3716"/>
    <w:rsid w:val="004B6F2C"/>
    <w:rsid w:val="004C1776"/>
    <w:rsid w:val="004C359C"/>
    <w:rsid w:val="004C4C6D"/>
    <w:rsid w:val="004D1654"/>
    <w:rsid w:val="004D68B9"/>
    <w:rsid w:val="004E2FBD"/>
    <w:rsid w:val="004E67A5"/>
    <w:rsid w:val="004F08DA"/>
    <w:rsid w:val="005263DE"/>
    <w:rsid w:val="00540CDD"/>
    <w:rsid w:val="00541597"/>
    <w:rsid w:val="00542FC3"/>
    <w:rsid w:val="00564718"/>
    <w:rsid w:val="005677B0"/>
    <w:rsid w:val="00573943"/>
    <w:rsid w:val="005870A0"/>
    <w:rsid w:val="00590564"/>
    <w:rsid w:val="00590CFA"/>
    <w:rsid w:val="00592F18"/>
    <w:rsid w:val="00596DF9"/>
    <w:rsid w:val="005A4F4E"/>
    <w:rsid w:val="005B0295"/>
    <w:rsid w:val="005B2655"/>
    <w:rsid w:val="005B454C"/>
    <w:rsid w:val="005B5BD5"/>
    <w:rsid w:val="005B798A"/>
    <w:rsid w:val="005D1F36"/>
    <w:rsid w:val="005D4188"/>
    <w:rsid w:val="005D5F32"/>
    <w:rsid w:val="005E3798"/>
    <w:rsid w:val="005E6BBC"/>
    <w:rsid w:val="005F2E85"/>
    <w:rsid w:val="005F3BAB"/>
    <w:rsid w:val="005F5C22"/>
    <w:rsid w:val="00603F6E"/>
    <w:rsid w:val="00604C8F"/>
    <w:rsid w:val="00606CEC"/>
    <w:rsid w:val="006218F5"/>
    <w:rsid w:val="00621E78"/>
    <w:rsid w:val="00625F0C"/>
    <w:rsid w:val="0062797E"/>
    <w:rsid w:val="00631A71"/>
    <w:rsid w:val="00631C89"/>
    <w:rsid w:val="00632851"/>
    <w:rsid w:val="0063463D"/>
    <w:rsid w:val="00646A3A"/>
    <w:rsid w:val="00650262"/>
    <w:rsid w:val="00651F4E"/>
    <w:rsid w:val="0065633A"/>
    <w:rsid w:val="00656712"/>
    <w:rsid w:val="00662924"/>
    <w:rsid w:val="006639CB"/>
    <w:rsid w:val="00664DA0"/>
    <w:rsid w:val="00664F17"/>
    <w:rsid w:val="00667A11"/>
    <w:rsid w:val="00667D88"/>
    <w:rsid w:val="00667DA0"/>
    <w:rsid w:val="006713DE"/>
    <w:rsid w:val="00672159"/>
    <w:rsid w:val="00685690"/>
    <w:rsid w:val="006923CA"/>
    <w:rsid w:val="00692943"/>
    <w:rsid w:val="006A153C"/>
    <w:rsid w:val="006A1FE5"/>
    <w:rsid w:val="006A1FF7"/>
    <w:rsid w:val="006A5AD2"/>
    <w:rsid w:val="006A6532"/>
    <w:rsid w:val="006B0439"/>
    <w:rsid w:val="006B15DB"/>
    <w:rsid w:val="006E177E"/>
    <w:rsid w:val="006E6E1F"/>
    <w:rsid w:val="006E6F2D"/>
    <w:rsid w:val="006F1387"/>
    <w:rsid w:val="006F2DA0"/>
    <w:rsid w:val="006F60B7"/>
    <w:rsid w:val="00715382"/>
    <w:rsid w:val="007228FD"/>
    <w:rsid w:val="00724312"/>
    <w:rsid w:val="00724D66"/>
    <w:rsid w:val="00734FAC"/>
    <w:rsid w:val="0074079A"/>
    <w:rsid w:val="007435E7"/>
    <w:rsid w:val="00744E36"/>
    <w:rsid w:val="00745AC6"/>
    <w:rsid w:val="0075476C"/>
    <w:rsid w:val="00757C58"/>
    <w:rsid w:val="00761C51"/>
    <w:rsid w:val="00763549"/>
    <w:rsid w:val="007674E1"/>
    <w:rsid w:val="0077086E"/>
    <w:rsid w:val="00770B65"/>
    <w:rsid w:val="007729F8"/>
    <w:rsid w:val="00772F02"/>
    <w:rsid w:val="00780712"/>
    <w:rsid w:val="00792F2A"/>
    <w:rsid w:val="00794FCA"/>
    <w:rsid w:val="00796846"/>
    <w:rsid w:val="007A309A"/>
    <w:rsid w:val="007A34C2"/>
    <w:rsid w:val="007A4208"/>
    <w:rsid w:val="007A6F43"/>
    <w:rsid w:val="007B07FB"/>
    <w:rsid w:val="007B24F1"/>
    <w:rsid w:val="007B5AFF"/>
    <w:rsid w:val="007C31DB"/>
    <w:rsid w:val="007C3FF3"/>
    <w:rsid w:val="007C4E23"/>
    <w:rsid w:val="007D220F"/>
    <w:rsid w:val="007D7027"/>
    <w:rsid w:val="007F25DC"/>
    <w:rsid w:val="007F4C2C"/>
    <w:rsid w:val="008038C9"/>
    <w:rsid w:val="008067A2"/>
    <w:rsid w:val="00807452"/>
    <w:rsid w:val="00810003"/>
    <w:rsid w:val="00811D58"/>
    <w:rsid w:val="00813F48"/>
    <w:rsid w:val="008219FD"/>
    <w:rsid w:val="00832B91"/>
    <w:rsid w:val="00835281"/>
    <w:rsid w:val="0083556C"/>
    <w:rsid w:val="0083748B"/>
    <w:rsid w:val="00844E14"/>
    <w:rsid w:val="00845479"/>
    <w:rsid w:val="008576CE"/>
    <w:rsid w:val="00860BC0"/>
    <w:rsid w:val="0086473E"/>
    <w:rsid w:val="0086479A"/>
    <w:rsid w:val="00876E7B"/>
    <w:rsid w:val="00880494"/>
    <w:rsid w:val="00883158"/>
    <w:rsid w:val="008857C8"/>
    <w:rsid w:val="00886000"/>
    <w:rsid w:val="00893A0F"/>
    <w:rsid w:val="00894072"/>
    <w:rsid w:val="00897574"/>
    <w:rsid w:val="008A7432"/>
    <w:rsid w:val="008C3805"/>
    <w:rsid w:val="008D59FF"/>
    <w:rsid w:val="008F0B2E"/>
    <w:rsid w:val="00900751"/>
    <w:rsid w:val="009061B9"/>
    <w:rsid w:val="00906A59"/>
    <w:rsid w:val="009100B8"/>
    <w:rsid w:val="009216F0"/>
    <w:rsid w:val="00921F31"/>
    <w:rsid w:val="009250FD"/>
    <w:rsid w:val="00926F91"/>
    <w:rsid w:val="00930280"/>
    <w:rsid w:val="00932202"/>
    <w:rsid w:val="009324E1"/>
    <w:rsid w:val="00940D37"/>
    <w:rsid w:val="00945A12"/>
    <w:rsid w:val="009535B5"/>
    <w:rsid w:val="00960F38"/>
    <w:rsid w:val="00962019"/>
    <w:rsid w:val="00966CF8"/>
    <w:rsid w:val="00971928"/>
    <w:rsid w:val="00973277"/>
    <w:rsid w:val="00974A96"/>
    <w:rsid w:val="00990A9E"/>
    <w:rsid w:val="009A66EC"/>
    <w:rsid w:val="009A73FF"/>
    <w:rsid w:val="009B437B"/>
    <w:rsid w:val="009B7185"/>
    <w:rsid w:val="009C0173"/>
    <w:rsid w:val="009D0780"/>
    <w:rsid w:val="009D3E8D"/>
    <w:rsid w:val="009F3294"/>
    <w:rsid w:val="00A018EB"/>
    <w:rsid w:val="00A0457A"/>
    <w:rsid w:val="00A23283"/>
    <w:rsid w:val="00A27EBF"/>
    <w:rsid w:val="00A30CC0"/>
    <w:rsid w:val="00A33AA4"/>
    <w:rsid w:val="00A3738D"/>
    <w:rsid w:val="00A42A5F"/>
    <w:rsid w:val="00A50C17"/>
    <w:rsid w:val="00A51AD0"/>
    <w:rsid w:val="00A532B6"/>
    <w:rsid w:val="00A5332D"/>
    <w:rsid w:val="00A632F0"/>
    <w:rsid w:val="00A657E4"/>
    <w:rsid w:val="00A660C8"/>
    <w:rsid w:val="00A6797B"/>
    <w:rsid w:val="00A805E6"/>
    <w:rsid w:val="00A80A83"/>
    <w:rsid w:val="00A80BB2"/>
    <w:rsid w:val="00A81AC2"/>
    <w:rsid w:val="00A8534C"/>
    <w:rsid w:val="00A92D27"/>
    <w:rsid w:val="00A92E14"/>
    <w:rsid w:val="00A951B1"/>
    <w:rsid w:val="00A966A7"/>
    <w:rsid w:val="00AA0F79"/>
    <w:rsid w:val="00AA1724"/>
    <w:rsid w:val="00AA3088"/>
    <w:rsid w:val="00AA7209"/>
    <w:rsid w:val="00AC0723"/>
    <w:rsid w:val="00AD1DF1"/>
    <w:rsid w:val="00AE15E4"/>
    <w:rsid w:val="00AE77D7"/>
    <w:rsid w:val="00AF127D"/>
    <w:rsid w:val="00AF3070"/>
    <w:rsid w:val="00AF617E"/>
    <w:rsid w:val="00B06B33"/>
    <w:rsid w:val="00B073EF"/>
    <w:rsid w:val="00B106FE"/>
    <w:rsid w:val="00B12327"/>
    <w:rsid w:val="00B21C8A"/>
    <w:rsid w:val="00B24D9E"/>
    <w:rsid w:val="00B43FB9"/>
    <w:rsid w:val="00B46C85"/>
    <w:rsid w:val="00B47533"/>
    <w:rsid w:val="00B57F46"/>
    <w:rsid w:val="00B60BC9"/>
    <w:rsid w:val="00B64F8D"/>
    <w:rsid w:val="00B65C1E"/>
    <w:rsid w:val="00B66F47"/>
    <w:rsid w:val="00B83237"/>
    <w:rsid w:val="00B856AA"/>
    <w:rsid w:val="00B9014A"/>
    <w:rsid w:val="00B94EE1"/>
    <w:rsid w:val="00BA11C3"/>
    <w:rsid w:val="00BA34AB"/>
    <w:rsid w:val="00BB3FA0"/>
    <w:rsid w:val="00BB6096"/>
    <w:rsid w:val="00BC3FDC"/>
    <w:rsid w:val="00BC438D"/>
    <w:rsid w:val="00BC5B83"/>
    <w:rsid w:val="00BD08CB"/>
    <w:rsid w:val="00BD2D22"/>
    <w:rsid w:val="00BD652E"/>
    <w:rsid w:val="00BE01AB"/>
    <w:rsid w:val="00BE104D"/>
    <w:rsid w:val="00BE2E7A"/>
    <w:rsid w:val="00BE585D"/>
    <w:rsid w:val="00BE6454"/>
    <w:rsid w:val="00BF0174"/>
    <w:rsid w:val="00BF6EB5"/>
    <w:rsid w:val="00C1215E"/>
    <w:rsid w:val="00C127DD"/>
    <w:rsid w:val="00C16FD8"/>
    <w:rsid w:val="00C17307"/>
    <w:rsid w:val="00C26752"/>
    <w:rsid w:val="00C3127A"/>
    <w:rsid w:val="00C332E7"/>
    <w:rsid w:val="00C3516B"/>
    <w:rsid w:val="00C37A10"/>
    <w:rsid w:val="00C54AEB"/>
    <w:rsid w:val="00C55CBF"/>
    <w:rsid w:val="00C702E1"/>
    <w:rsid w:val="00C72145"/>
    <w:rsid w:val="00C734A3"/>
    <w:rsid w:val="00C7360E"/>
    <w:rsid w:val="00C7589A"/>
    <w:rsid w:val="00C76B17"/>
    <w:rsid w:val="00C81426"/>
    <w:rsid w:val="00C81E8E"/>
    <w:rsid w:val="00C84902"/>
    <w:rsid w:val="00C87340"/>
    <w:rsid w:val="00C93F37"/>
    <w:rsid w:val="00C948CE"/>
    <w:rsid w:val="00C9593F"/>
    <w:rsid w:val="00CA7B4E"/>
    <w:rsid w:val="00CB5C69"/>
    <w:rsid w:val="00CC02EE"/>
    <w:rsid w:val="00CC35D7"/>
    <w:rsid w:val="00CC36CE"/>
    <w:rsid w:val="00CD14D7"/>
    <w:rsid w:val="00CD3313"/>
    <w:rsid w:val="00CD7FE1"/>
    <w:rsid w:val="00CE3144"/>
    <w:rsid w:val="00CE4A45"/>
    <w:rsid w:val="00CF41BC"/>
    <w:rsid w:val="00D02691"/>
    <w:rsid w:val="00D12F3F"/>
    <w:rsid w:val="00D1697F"/>
    <w:rsid w:val="00D20059"/>
    <w:rsid w:val="00D45451"/>
    <w:rsid w:val="00D50222"/>
    <w:rsid w:val="00D55210"/>
    <w:rsid w:val="00D61DD8"/>
    <w:rsid w:val="00D6262C"/>
    <w:rsid w:val="00D67CF7"/>
    <w:rsid w:val="00D75517"/>
    <w:rsid w:val="00D833A1"/>
    <w:rsid w:val="00D862D4"/>
    <w:rsid w:val="00D91922"/>
    <w:rsid w:val="00D93B12"/>
    <w:rsid w:val="00D964EC"/>
    <w:rsid w:val="00DA083F"/>
    <w:rsid w:val="00DA2A01"/>
    <w:rsid w:val="00DA57F3"/>
    <w:rsid w:val="00DB49E2"/>
    <w:rsid w:val="00DB6FE1"/>
    <w:rsid w:val="00DC016C"/>
    <w:rsid w:val="00DE382D"/>
    <w:rsid w:val="00DE3D34"/>
    <w:rsid w:val="00DE4D32"/>
    <w:rsid w:val="00DE725C"/>
    <w:rsid w:val="00DF2023"/>
    <w:rsid w:val="00DF6926"/>
    <w:rsid w:val="00E03D7A"/>
    <w:rsid w:val="00E06615"/>
    <w:rsid w:val="00E1073D"/>
    <w:rsid w:val="00E14901"/>
    <w:rsid w:val="00E1701B"/>
    <w:rsid w:val="00E17AEA"/>
    <w:rsid w:val="00E20BA9"/>
    <w:rsid w:val="00E22B54"/>
    <w:rsid w:val="00E22FA9"/>
    <w:rsid w:val="00E23414"/>
    <w:rsid w:val="00E2633D"/>
    <w:rsid w:val="00E33957"/>
    <w:rsid w:val="00E4027D"/>
    <w:rsid w:val="00E42BCB"/>
    <w:rsid w:val="00E43F3B"/>
    <w:rsid w:val="00E51721"/>
    <w:rsid w:val="00E5408F"/>
    <w:rsid w:val="00E57DB8"/>
    <w:rsid w:val="00E60011"/>
    <w:rsid w:val="00E61B49"/>
    <w:rsid w:val="00E706A9"/>
    <w:rsid w:val="00E72C84"/>
    <w:rsid w:val="00E75E37"/>
    <w:rsid w:val="00E776FE"/>
    <w:rsid w:val="00E81A6F"/>
    <w:rsid w:val="00E859DA"/>
    <w:rsid w:val="00E86280"/>
    <w:rsid w:val="00E908A3"/>
    <w:rsid w:val="00E91223"/>
    <w:rsid w:val="00E9757F"/>
    <w:rsid w:val="00EA0CB2"/>
    <w:rsid w:val="00EA189E"/>
    <w:rsid w:val="00EA1FA7"/>
    <w:rsid w:val="00EA44D6"/>
    <w:rsid w:val="00EB55EE"/>
    <w:rsid w:val="00EC1C5F"/>
    <w:rsid w:val="00EC445A"/>
    <w:rsid w:val="00EC5B6B"/>
    <w:rsid w:val="00ED5631"/>
    <w:rsid w:val="00ED73C1"/>
    <w:rsid w:val="00EE24B8"/>
    <w:rsid w:val="00EF7AE6"/>
    <w:rsid w:val="00F01EFD"/>
    <w:rsid w:val="00F02EB9"/>
    <w:rsid w:val="00F11B08"/>
    <w:rsid w:val="00F16929"/>
    <w:rsid w:val="00F2073D"/>
    <w:rsid w:val="00F250F2"/>
    <w:rsid w:val="00F25201"/>
    <w:rsid w:val="00F27E63"/>
    <w:rsid w:val="00F315C7"/>
    <w:rsid w:val="00F3240B"/>
    <w:rsid w:val="00F33068"/>
    <w:rsid w:val="00F33A64"/>
    <w:rsid w:val="00F41E17"/>
    <w:rsid w:val="00F42D02"/>
    <w:rsid w:val="00F447F0"/>
    <w:rsid w:val="00F5358A"/>
    <w:rsid w:val="00F62AB9"/>
    <w:rsid w:val="00F64796"/>
    <w:rsid w:val="00F74519"/>
    <w:rsid w:val="00F76972"/>
    <w:rsid w:val="00F840A6"/>
    <w:rsid w:val="00F8624C"/>
    <w:rsid w:val="00F91BF5"/>
    <w:rsid w:val="00F91D2D"/>
    <w:rsid w:val="00F93881"/>
    <w:rsid w:val="00F96D62"/>
    <w:rsid w:val="00FA2680"/>
    <w:rsid w:val="00FA5016"/>
    <w:rsid w:val="00FB49BE"/>
    <w:rsid w:val="00FB78E7"/>
    <w:rsid w:val="00FC34BC"/>
    <w:rsid w:val="00FD4C30"/>
    <w:rsid w:val="00FD54F8"/>
    <w:rsid w:val="00FE3D9D"/>
    <w:rsid w:val="00FE5F0B"/>
    <w:rsid w:val="00FE725D"/>
    <w:rsid w:val="00FF23B3"/>
    <w:rsid w:val="00FF5E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53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D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46600D"/>
    <w:pPr>
      <w:tabs>
        <w:tab w:val="center" w:pos="4536"/>
        <w:tab w:val="right" w:pos="9072"/>
      </w:tabs>
    </w:pPr>
  </w:style>
  <w:style w:type="character" w:styleId="Numrodepage">
    <w:name w:val="page number"/>
    <w:basedOn w:val="Policepardfaut"/>
    <w:rsid w:val="0046600D"/>
  </w:style>
  <w:style w:type="paragraph" w:styleId="En-tte">
    <w:name w:val="header"/>
    <w:basedOn w:val="Normal"/>
    <w:rsid w:val="0046600D"/>
    <w:pPr>
      <w:tabs>
        <w:tab w:val="center" w:pos="4536"/>
        <w:tab w:val="right" w:pos="9072"/>
      </w:tabs>
    </w:pPr>
  </w:style>
  <w:style w:type="paragraph" w:styleId="Textedebulles">
    <w:name w:val="Balloon Text"/>
    <w:basedOn w:val="Normal"/>
    <w:link w:val="TextedebullesCar"/>
    <w:rsid w:val="003B5EAA"/>
    <w:rPr>
      <w:rFonts w:ascii="Tahoma" w:hAnsi="Tahoma"/>
      <w:sz w:val="16"/>
      <w:szCs w:val="16"/>
    </w:rPr>
  </w:style>
  <w:style w:type="character" w:customStyle="1" w:styleId="TextedebullesCar">
    <w:name w:val="Texte de bulles Car"/>
    <w:link w:val="Textedebulles"/>
    <w:rsid w:val="003B5EAA"/>
    <w:rPr>
      <w:rFonts w:ascii="Tahoma" w:hAnsi="Tahoma" w:cs="Tahoma"/>
      <w:sz w:val="16"/>
      <w:szCs w:val="16"/>
    </w:rPr>
  </w:style>
  <w:style w:type="paragraph" w:styleId="Titre">
    <w:name w:val="Title"/>
    <w:basedOn w:val="Normal"/>
    <w:link w:val="TitreCar"/>
    <w:qFormat/>
    <w:rsid w:val="00BE104D"/>
    <w:pPr>
      <w:jc w:val="center"/>
    </w:pPr>
    <w:rPr>
      <w:b/>
      <w:bCs/>
      <w:sz w:val="28"/>
    </w:rPr>
  </w:style>
  <w:style w:type="character" w:customStyle="1" w:styleId="TitreCar">
    <w:name w:val="Titre Car"/>
    <w:link w:val="Titre"/>
    <w:rsid w:val="00BE104D"/>
    <w:rPr>
      <w:b/>
      <w:bCs/>
      <w:sz w:val="28"/>
      <w:szCs w:val="24"/>
    </w:rPr>
  </w:style>
  <w:style w:type="character" w:styleId="Lienhypertexte">
    <w:name w:val="Hyperlink"/>
    <w:rsid w:val="00BE104D"/>
    <w:rPr>
      <w:color w:val="0000FF"/>
      <w:u w:val="single"/>
    </w:rPr>
  </w:style>
  <w:style w:type="paragraph" w:styleId="Paragraphedeliste">
    <w:name w:val="List Paragraph"/>
    <w:basedOn w:val="Normal"/>
    <w:uiPriority w:val="34"/>
    <w:qFormat/>
    <w:rsid w:val="000F6BC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Arrondissement d’Issoudun</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Arrondissement d’Issoudun</dc:title>
  <dc:creator>MAIRIE DE CHOUDAY</dc:creator>
  <cp:lastModifiedBy>carolice</cp:lastModifiedBy>
  <cp:revision>4</cp:revision>
  <cp:lastPrinted>2014-08-26T08:25:00Z</cp:lastPrinted>
  <dcterms:created xsi:type="dcterms:W3CDTF">2014-09-24T07:26:00Z</dcterms:created>
  <dcterms:modified xsi:type="dcterms:W3CDTF">2014-09-24T09:48:00Z</dcterms:modified>
</cp:coreProperties>
</file>